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3371" w14:textId="5A4C9A13" w:rsidR="00DF1608" w:rsidRDefault="00DF1608"/>
    <w:p w14:paraId="0D95AC94" w14:textId="77777777" w:rsidR="00CF6921" w:rsidRPr="00CF6921" w:rsidRDefault="00CF6921" w:rsidP="00CF6921">
      <w:pPr>
        <w:shd w:val="clear" w:color="auto" w:fill="FFFFFF"/>
        <w:spacing w:after="100" w:afterAutospacing="1"/>
        <w:jc w:val="center"/>
        <w:rPr>
          <w:rFonts w:ascii="Times New Roman" w:hAnsi="Times New Roman" w:cs="Times New Roman"/>
          <w:sz w:val="24"/>
          <w:szCs w:val="24"/>
          <w:lang w:val="lt-LT"/>
        </w:rPr>
      </w:pPr>
      <w:r w:rsidRPr="00CF6921">
        <w:rPr>
          <w:rFonts w:ascii="Times New Roman" w:hAnsi="Times New Roman" w:cs="Times New Roman"/>
          <w:b/>
          <w:bCs/>
          <w:color w:val="212529"/>
          <w:sz w:val="24"/>
          <w:szCs w:val="24"/>
          <w:u w:val="single"/>
          <w:lang w:val="lt-LT" w:eastAsia="lt-LT"/>
        </w:rPr>
        <w:t>SOCIALINĖ PARAMA MOKINIAMS 2021–2022 MOKSLO METAIS</w:t>
      </w:r>
    </w:p>
    <w:p w14:paraId="420A5839" w14:textId="77777777" w:rsidR="00CF6921" w:rsidRPr="00CF6921" w:rsidRDefault="00CF6921" w:rsidP="00CF6921">
      <w:pPr>
        <w:shd w:val="clear" w:color="auto" w:fill="FFFFFF"/>
        <w:spacing w:after="150"/>
        <w:rPr>
          <w:rFonts w:ascii="Times New Roman" w:hAnsi="Times New Roman" w:cs="Times New Roman"/>
          <w:sz w:val="24"/>
          <w:szCs w:val="24"/>
          <w:lang w:val="lt-LT"/>
        </w:rPr>
      </w:pPr>
      <w:r w:rsidRPr="00CF6921">
        <w:rPr>
          <w:rFonts w:ascii="Times New Roman" w:hAnsi="Times New Roman" w:cs="Times New Roman"/>
          <w:b/>
          <w:bCs/>
          <w:color w:val="212529"/>
          <w:sz w:val="24"/>
          <w:szCs w:val="24"/>
          <w:u w:val="single"/>
          <w:lang w:val="lt-LT" w:eastAsia="lt-LT"/>
        </w:rPr>
        <w:t>Naujovės:</w:t>
      </w:r>
      <w:r w:rsidRPr="00CF6921">
        <w:rPr>
          <w:rFonts w:ascii="Times New Roman" w:hAnsi="Times New Roman" w:cs="Times New Roman"/>
          <w:color w:val="212529"/>
          <w:sz w:val="24"/>
          <w:szCs w:val="24"/>
          <w:lang w:val="lt-LT" w:eastAsia="lt-LT"/>
        </w:rPr>
        <w:t xml:space="preserve"> </w:t>
      </w:r>
    </w:p>
    <w:p w14:paraId="21E74DDD" w14:textId="77777777" w:rsidR="00CF6921" w:rsidRPr="00CF6921" w:rsidRDefault="00CF6921" w:rsidP="00CF6921">
      <w:pPr>
        <w:shd w:val="clear" w:color="auto" w:fill="FFFFFF"/>
        <w:spacing w:after="150"/>
        <w:rPr>
          <w:rFonts w:ascii="Times New Roman" w:hAnsi="Times New Roman" w:cs="Times New Roman"/>
          <w:sz w:val="24"/>
          <w:szCs w:val="24"/>
          <w:lang w:val="lt-LT"/>
        </w:rPr>
      </w:pPr>
      <w:r w:rsidRPr="00CF6921">
        <w:rPr>
          <w:rFonts w:ascii="Times New Roman" w:hAnsi="Times New Roman" w:cs="Times New Roman"/>
          <w:color w:val="212529"/>
          <w:sz w:val="24"/>
          <w:szCs w:val="24"/>
          <w:lang w:val="lt-LT" w:eastAsia="lt-LT"/>
        </w:rPr>
        <w:t> </w:t>
      </w:r>
      <w:r w:rsidRPr="00CF6921">
        <w:rPr>
          <w:rFonts w:ascii="Times New Roman" w:hAnsi="Times New Roman" w:cs="Times New Roman"/>
          <w:color w:val="000000"/>
          <w:sz w:val="24"/>
          <w:szCs w:val="24"/>
          <w:lang w:val="lt-LT"/>
        </w:rPr>
        <w:t xml:space="preserve">• </w:t>
      </w:r>
      <w:r w:rsidRPr="00CF6921">
        <w:rPr>
          <w:rFonts w:ascii="Times New Roman" w:hAnsi="Times New Roman" w:cs="Times New Roman"/>
          <w:color w:val="212529"/>
          <w:sz w:val="24"/>
          <w:szCs w:val="24"/>
          <w:lang w:val="lt-LT" w:eastAsia="lt-LT"/>
        </w:rPr>
        <w:t xml:space="preserve">Nuo rugsėjo 1 d. </w:t>
      </w:r>
      <w:proofErr w:type="spellStart"/>
      <w:r w:rsidRPr="00CF6921">
        <w:rPr>
          <w:rFonts w:ascii="Times New Roman" w:hAnsi="Times New Roman" w:cs="Times New Roman"/>
          <w:b/>
          <w:bCs/>
          <w:color w:val="212529"/>
          <w:sz w:val="24"/>
          <w:szCs w:val="24"/>
          <w:lang w:val="lt-LT" w:eastAsia="lt-LT"/>
        </w:rPr>
        <w:t>priešmokyklinukams</w:t>
      </w:r>
      <w:proofErr w:type="spellEnd"/>
      <w:r w:rsidRPr="00CF6921">
        <w:rPr>
          <w:rFonts w:ascii="Times New Roman" w:hAnsi="Times New Roman" w:cs="Times New Roman"/>
          <w:b/>
          <w:bCs/>
          <w:color w:val="212529"/>
          <w:sz w:val="24"/>
          <w:szCs w:val="24"/>
          <w:lang w:val="lt-LT" w:eastAsia="lt-LT"/>
        </w:rPr>
        <w:t>, pirmokams ir antrokams nemokami pietūs</w:t>
      </w:r>
      <w:r w:rsidRPr="00CF6921">
        <w:rPr>
          <w:rFonts w:ascii="Times New Roman" w:hAnsi="Times New Roman" w:cs="Times New Roman"/>
          <w:color w:val="212529"/>
          <w:sz w:val="24"/>
          <w:szCs w:val="24"/>
          <w:lang w:val="lt-LT" w:eastAsia="lt-LT"/>
        </w:rPr>
        <w:t xml:space="preserve"> </w:t>
      </w:r>
      <w:r w:rsidRPr="00CF6921">
        <w:rPr>
          <w:rFonts w:ascii="Times New Roman" w:hAnsi="Times New Roman" w:cs="Times New Roman"/>
          <w:b/>
          <w:bCs/>
          <w:color w:val="212529"/>
          <w:sz w:val="24"/>
          <w:szCs w:val="24"/>
          <w:lang w:val="lt-LT" w:eastAsia="lt-LT"/>
        </w:rPr>
        <w:t>mokyklose / ikimokyklinio ugdymo įstaigose, bus organizuojami be atskiro prašymo</w:t>
      </w:r>
      <w:r w:rsidRPr="00CF6921">
        <w:rPr>
          <w:rFonts w:ascii="Times New Roman" w:hAnsi="Times New Roman" w:cs="Times New Roman"/>
          <w:color w:val="212529"/>
          <w:sz w:val="24"/>
          <w:szCs w:val="24"/>
          <w:lang w:val="lt-LT" w:eastAsia="lt-LT"/>
        </w:rPr>
        <w:t>, nevertinant gaunamų pajamų. Nuo liepos 1 d. atsisakyta reikalavimo tėvams (globėjams) teikti prašymą savivaldybių administracijoms dėl nemokamų pietų skyrimo. Tėvai (globėjai) turi teisę per mokyklos administraciją atsisakyti vaikui skirtos paramos (pagal mokyklos sudarytus sąrašus), arba, atsiradus poreikiui, kreiptis dėl šios paramos skyrimo (įtraukti į mokyklos sudarytus sąrašus).</w:t>
      </w:r>
    </w:p>
    <w:p w14:paraId="41A2D1E1" w14:textId="77777777" w:rsidR="00CF6921" w:rsidRPr="00CF6921" w:rsidRDefault="00CF6921" w:rsidP="00CF6921">
      <w:pPr>
        <w:shd w:val="clear" w:color="auto" w:fill="FFFFFF"/>
        <w:spacing w:after="150"/>
        <w:rPr>
          <w:rFonts w:ascii="Times New Roman" w:hAnsi="Times New Roman" w:cs="Times New Roman"/>
          <w:sz w:val="24"/>
          <w:szCs w:val="24"/>
          <w:lang w:val="lt-LT"/>
        </w:rPr>
      </w:pPr>
      <w:r w:rsidRPr="00CF6921">
        <w:rPr>
          <w:rFonts w:ascii="Times New Roman" w:hAnsi="Times New Roman" w:cs="Times New Roman"/>
          <w:color w:val="000000"/>
          <w:sz w:val="24"/>
          <w:szCs w:val="24"/>
          <w:lang w:val="lt-LT"/>
        </w:rPr>
        <w:t xml:space="preserve">• </w:t>
      </w:r>
      <w:r w:rsidRPr="00CF6921">
        <w:rPr>
          <w:rFonts w:ascii="Times New Roman" w:hAnsi="Times New Roman" w:cs="Times New Roman"/>
          <w:color w:val="212529"/>
          <w:sz w:val="24"/>
          <w:szCs w:val="24"/>
          <w:lang w:val="lt-LT" w:eastAsia="lt-LT"/>
        </w:rPr>
        <w:t>Suteikiama teisė gauti nemokamą maitinimą ir paramą mokinio reikmenims įsigyti ne vyresniems kaip 21 metų mokiniams iš nepasiturinčių šeimų, kurie mokosi pagal suaugusiųjų ugdymo programas.</w:t>
      </w:r>
    </w:p>
    <w:p w14:paraId="1E5A803A" w14:textId="77777777" w:rsidR="00CF6921" w:rsidRPr="00CF6921" w:rsidRDefault="00CF6921" w:rsidP="00CF6921">
      <w:pPr>
        <w:shd w:val="clear" w:color="auto" w:fill="FFFFFF"/>
        <w:spacing w:after="150"/>
        <w:rPr>
          <w:rFonts w:ascii="Times New Roman" w:hAnsi="Times New Roman" w:cs="Times New Roman"/>
          <w:sz w:val="24"/>
          <w:szCs w:val="24"/>
          <w:lang w:val="lt-LT"/>
        </w:rPr>
      </w:pPr>
      <w:r w:rsidRPr="00CF6921">
        <w:rPr>
          <w:rFonts w:ascii="Times New Roman" w:hAnsi="Times New Roman" w:cs="Times New Roman"/>
          <w:color w:val="000000"/>
          <w:sz w:val="24"/>
          <w:szCs w:val="24"/>
          <w:lang w:val="lt-LT"/>
        </w:rPr>
        <w:t xml:space="preserve">• </w:t>
      </w:r>
      <w:r w:rsidRPr="00CF6921">
        <w:rPr>
          <w:rFonts w:ascii="Times New Roman" w:hAnsi="Times New Roman" w:cs="Times New Roman"/>
          <w:color w:val="212529"/>
          <w:sz w:val="24"/>
          <w:szCs w:val="24"/>
          <w:lang w:val="lt-LT" w:eastAsia="lt-LT"/>
        </w:rPr>
        <w:t>Mokiniams nemokamas maitinimas skiriamas iki mokslo metų ugdymo proceso pabaigos, o IV gimnazijos klasės mokiniams – iki brandos egzaminų sesijos pabaigos.</w:t>
      </w:r>
    </w:p>
    <w:p w14:paraId="10F60298" w14:textId="77777777" w:rsidR="00CF6921" w:rsidRPr="00CF6921" w:rsidRDefault="00CF6921" w:rsidP="00CF6921">
      <w:pPr>
        <w:shd w:val="clear" w:color="auto" w:fill="FFFFFF"/>
        <w:spacing w:after="150"/>
        <w:rPr>
          <w:rFonts w:ascii="Times New Roman" w:hAnsi="Times New Roman" w:cs="Times New Roman"/>
          <w:sz w:val="24"/>
          <w:szCs w:val="24"/>
          <w:u w:val="single"/>
          <w:lang w:val="lt-LT"/>
        </w:rPr>
      </w:pPr>
      <w:r w:rsidRPr="00CF6921">
        <w:rPr>
          <w:rFonts w:ascii="Times New Roman" w:hAnsi="Times New Roman" w:cs="Times New Roman"/>
          <w:b/>
          <w:bCs/>
          <w:color w:val="212529"/>
          <w:sz w:val="24"/>
          <w:szCs w:val="24"/>
          <w:u w:val="single"/>
          <w:lang w:val="lt-LT" w:eastAsia="lt-LT"/>
        </w:rPr>
        <w:t>Prašymus dėl socialinės paramos mokiniams skyrimo vertinant pajamas 2021–2022 mokslo metais galima teikti nuo liepos 1 d.</w:t>
      </w:r>
    </w:p>
    <w:p w14:paraId="48CE4CAC" w14:textId="77777777" w:rsidR="00CF6921" w:rsidRPr="00CF6921" w:rsidRDefault="00CF6921" w:rsidP="00CF6921">
      <w:pPr>
        <w:shd w:val="clear" w:color="auto" w:fill="FFFFFF"/>
        <w:spacing w:after="150"/>
        <w:rPr>
          <w:rFonts w:ascii="Times New Roman" w:hAnsi="Times New Roman" w:cs="Times New Roman"/>
          <w:sz w:val="24"/>
          <w:szCs w:val="24"/>
          <w:lang w:val="lt-LT"/>
        </w:rPr>
      </w:pPr>
      <w:r w:rsidRPr="00CF6921">
        <w:rPr>
          <w:rFonts w:ascii="Times New Roman" w:hAnsi="Times New Roman" w:cs="Times New Roman"/>
          <w:b/>
          <w:bCs/>
          <w:color w:val="212529"/>
          <w:sz w:val="24"/>
          <w:szCs w:val="24"/>
          <w:lang w:val="lt-LT" w:eastAsia="lt-LT"/>
        </w:rPr>
        <w:t>Mokiniams gali būti teikiama šių rūšių socialinė parama:</w:t>
      </w:r>
      <w:r w:rsidRPr="00CF6921">
        <w:rPr>
          <w:rFonts w:ascii="Times New Roman" w:hAnsi="Times New Roman" w:cs="Times New Roman"/>
          <w:color w:val="212529"/>
          <w:sz w:val="24"/>
          <w:szCs w:val="24"/>
          <w:lang w:val="lt-LT" w:eastAsia="lt-LT"/>
        </w:rPr>
        <w:br/>
        <w:t xml:space="preserve">• </w:t>
      </w:r>
      <w:r w:rsidRPr="00CF6921">
        <w:rPr>
          <w:rFonts w:ascii="Times New Roman" w:hAnsi="Times New Roman" w:cs="Times New Roman"/>
          <w:b/>
          <w:bCs/>
          <w:color w:val="212529"/>
          <w:sz w:val="24"/>
          <w:szCs w:val="24"/>
          <w:u w:val="single"/>
          <w:lang w:val="lt-LT" w:eastAsia="lt-LT"/>
        </w:rPr>
        <w:t>nemokamas maitinimas</w:t>
      </w:r>
      <w:r w:rsidRPr="00CF6921">
        <w:rPr>
          <w:rFonts w:ascii="Times New Roman" w:hAnsi="Times New Roman" w:cs="Times New Roman"/>
          <w:color w:val="212529"/>
          <w:sz w:val="24"/>
          <w:szCs w:val="24"/>
          <w:lang w:val="lt-LT" w:eastAsia="lt-LT"/>
        </w:rPr>
        <w:t xml:space="preserve"> (pusryčiai, pietūs, pavakariai ir maitinimas mokyklose organizuojamose vasaros poilsio stovyklose);</w:t>
      </w:r>
      <w:r w:rsidRPr="00CF6921">
        <w:rPr>
          <w:rFonts w:ascii="Times New Roman" w:hAnsi="Times New Roman" w:cs="Times New Roman"/>
          <w:color w:val="212529"/>
          <w:sz w:val="24"/>
          <w:szCs w:val="24"/>
          <w:lang w:val="lt-LT" w:eastAsia="lt-LT"/>
        </w:rPr>
        <w:br/>
        <w:t xml:space="preserve">• </w:t>
      </w:r>
      <w:r w:rsidRPr="00CF6921">
        <w:rPr>
          <w:rFonts w:ascii="Times New Roman" w:hAnsi="Times New Roman" w:cs="Times New Roman"/>
          <w:b/>
          <w:bCs/>
          <w:color w:val="212529"/>
          <w:sz w:val="24"/>
          <w:szCs w:val="24"/>
          <w:u w:val="single"/>
          <w:lang w:val="lt-LT" w:eastAsia="lt-LT"/>
        </w:rPr>
        <w:t>parama mokinio reikmenims įsigyti</w:t>
      </w:r>
      <w:r w:rsidRPr="00CF6921">
        <w:rPr>
          <w:rFonts w:ascii="Times New Roman" w:hAnsi="Times New Roman" w:cs="Times New Roman"/>
          <w:color w:val="212529"/>
          <w:sz w:val="24"/>
          <w:szCs w:val="24"/>
          <w:lang w:val="lt-LT" w:eastAsia="lt-LT"/>
        </w:rPr>
        <w:t xml:space="preserve"> (80 Eur per kalendorinius metus).</w:t>
      </w:r>
    </w:p>
    <w:p w14:paraId="2D6038F4" w14:textId="77777777" w:rsidR="00CF6921" w:rsidRPr="00CF6921" w:rsidRDefault="00CF6921" w:rsidP="00CF6921">
      <w:pPr>
        <w:shd w:val="clear" w:color="auto" w:fill="FFFFFF"/>
        <w:rPr>
          <w:rFonts w:ascii="Times New Roman" w:hAnsi="Times New Roman" w:cs="Times New Roman"/>
          <w:sz w:val="24"/>
          <w:szCs w:val="24"/>
          <w:lang w:val="lt-LT"/>
        </w:rPr>
      </w:pPr>
      <w:r w:rsidRPr="00CF6921">
        <w:rPr>
          <w:rFonts w:ascii="Times New Roman" w:hAnsi="Times New Roman" w:cs="Times New Roman"/>
          <w:color w:val="212529"/>
          <w:sz w:val="24"/>
          <w:szCs w:val="24"/>
          <w:lang w:val="lt-LT" w:eastAsia="lt-LT"/>
        </w:rPr>
        <w:t>Daugiau informacijos, ar mokinys gali gauti socialinę paramą, rasite čia: </w:t>
      </w:r>
      <w:hyperlink r:id="rId5" w:history="1">
        <w:r w:rsidRPr="00CF6921">
          <w:rPr>
            <w:rStyle w:val="Hyperlink"/>
            <w:rFonts w:ascii="Times New Roman" w:hAnsi="Times New Roman" w:cs="Times New Roman"/>
            <w:color w:val="337AB7"/>
            <w:sz w:val="24"/>
            <w:szCs w:val="24"/>
            <w:lang w:val="lt-LT" w:eastAsia="lt-LT"/>
          </w:rPr>
          <w:t>APIE PARAMĄ</w:t>
        </w:r>
      </w:hyperlink>
    </w:p>
    <w:p w14:paraId="5F75B3A4" w14:textId="11980E86" w:rsidR="00CF6921" w:rsidRDefault="00CF6921" w:rsidP="00CF6921">
      <w:pPr>
        <w:rPr>
          <w:rFonts w:ascii="Times New Roman" w:hAnsi="Times New Roman" w:cs="Times New Roman"/>
          <w:color w:val="212529"/>
          <w:sz w:val="24"/>
          <w:szCs w:val="24"/>
          <w:lang w:val="lt-LT" w:eastAsia="lt-LT"/>
        </w:rPr>
      </w:pPr>
      <w:r w:rsidRPr="00CF6921">
        <w:rPr>
          <w:rFonts w:ascii="Times New Roman" w:hAnsi="Times New Roman" w:cs="Times New Roman"/>
          <w:color w:val="212529"/>
          <w:sz w:val="24"/>
          <w:szCs w:val="24"/>
          <w:lang w:val="lt-LT" w:eastAsia="lt-LT"/>
        </w:rPr>
        <w:t>Jeigu kiltų daugiau klausimų, prašom kreiptis:</w:t>
      </w:r>
      <w:r w:rsidRPr="00CF6921">
        <w:rPr>
          <w:rFonts w:ascii="Times New Roman" w:hAnsi="Times New Roman" w:cs="Times New Roman"/>
          <w:color w:val="212529"/>
          <w:sz w:val="24"/>
          <w:szCs w:val="24"/>
          <w:lang w:val="lt-LT" w:eastAsia="lt-LT"/>
        </w:rPr>
        <w:br/>
        <w:t>• dėl paramos mokiniams (maitinimo ir reikmenų) skyrimo vertinant pajamas – į Socialinių išmokų skyrių</w:t>
      </w:r>
      <w:r w:rsidRPr="00CF6921">
        <w:rPr>
          <w:rFonts w:ascii="Times New Roman" w:hAnsi="Times New Roman" w:cs="Times New Roman"/>
          <w:b/>
          <w:bCs/>
          <w:color w:val="212529"/>
          <w:sz w:val="24"/>
          <w:szCs w:val="24"/>
          <w:lang w:val="lt-LT" w:eastAsia="lt-LT"/>
        </w:rPr>
        <w:t> tel. 8 700 35545.</w:t>
      </w:r>
      <w:r w:rsidRPr="00CF6921">
        <w:rPr>
          <w:rFonts w:ascii="Times New Roman" w:hAnsi="Times New Roman" w:cs="Times New Roman"/>
          <w:color w:val="212529"/>
          <w:sz w:val="24"/>
          <w:szCs w:val="24"/>
          <w:lang w:val="lt-LT" w:eastAsia="lt-LT"/>
        </w:rPr>
        <w:br/>
        <w:t>• dėl paramos (maitinimo) mokiniams organizavimo mokyklose – į mokyklų administracijas.</w:t>
      </w:r>
    </w:p>
    <w:p w14:paraId="1171F0AA" w14:textId="5B2A7642" w:rsidR="001376D2" w:rsidRDefault="001376D2" w:rsidP="00CF6921">
      <w:pPr>
        <w:rPr>
          <w:rFonts w:ascii="Times New Roman" w:hAnsi="Times New Roman" w:cs="Times New Roman"/>
          <w:color w:val="212529"/>
          <w:sz w:val="24"/>
          <w:szCs w:val="24"/>
          <w:lang w:val="lt-LT" w:eastAsia="lt-LT"/>
        </w:rPr>
      </w:pPr>
    </w:p>
    <w:p w14:paraId="0707AD47" w14:textId="64DFABCD" w:rsidR="001376D2" w:rsidRPr="001376D2" w:rsidRDefault="001376D2" w:rsidP="00CF6921">
      <w:pPr>
        <w:rPr>
          <w:rFonts w:ascii="Times New Roman" w:hAnsi="Times New Roman" w:cs="Times New Roman"/>
          <w:b/>
          <w:bCs/>
          <w:color w:val="212529"/>
          <w:sz w:val="24"/>
          <w:szCs w:val="24"/>
          <w:lang w:val="lt-LT" w:eastAsia="lt-LT"/>
        </w:rPr>
      </w:pPr>
      <w:r>
        <w:rPr>
          <w:rFonts w:ascii="Times New Roman" w:hAnsi="Times New Roman" w:cs="Times New Roman"/>
          <w:color w:val="212529"/>
          <w:sz w:val="24"/>
          <w:szCs w:val="24"/>
          <w:lang w:val="lt-LT" w:eastAsia="lt-LT"/>
        </w:rPr>
        <w:t>Visa informacija apie socialinės paramos mokiniams teikimą pateikta prisegtuose dokumentuose.</w:t>
      </w:r>
    </w:p>
    <w:p w14:paraId="5947B3FC" w14:textId="77777777" w:rsidR="001376D2" w:rsidRPr="001376D2" w:rsidRDefault="001376D2" w:rsidP="001376D2">
      <w:pPr>
        <w:rPr>
          <w:rFonts w:ascii="Times New Roman" w:hAnsi="Times New Roman" w:cs="Times New Roman"/>
          <w:sz w:val="24"/>
          <w:szCs w:val="24"/>
          <w:lang w:val="lt-LT"/>
        </w:rPr>
      </w:pPr>
    </w:p>
    <w:p w14:paraId="47BFBA78" w14:textId="77777777" w:rsidR="00CF6921" w:rsidRPr="001376D2" w:rsidRDefault="00CF6921">
      <w:pPr>
        <w:rPr>
          <w:lang w:val="pl-PL"/>
        </w:rPr>
      </w:pPr>
    </w:p>
    <w:sectPr w:rsidR="00CF6921" w:rsidRPr="001376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22BC2"/>
    <w:multiLevelType w:val="hybridMultilevel"/>
    <w:tmpl w:val="BA9A5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921"/>
    <w:rsid w:val="000B0988"/>
    <w:rsid w:val="001376D2"/>
    <w:rsid w:val="00CF6921"/>
    <w:rsid w:val="00DF1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B1A0"/>
  <w15:chartTrackingRefBased/>
  <w15:docId w15:val="{92F4C935-77C0-4121-A731-C994838F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92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6921"/>
    <w:rPr>
      <w:color w:val="0563C1"/>
      <w:u w:val="single"/>
    </w:rPr>
  </w:style>
  <w:style w:type="paragraph" w:styleId="ListParagraph">
    <w:name w:val="List Paragraph"/>
    <w:basedOn w:val="Normal"/>
    <w:uiPriority w:val="34"/>
    <w:qFormat/>
    <w:rsid w:val="00137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9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lnius.lt/wp-content/uploads/2021/06/APIE-PARAMA-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1180</Words>
  <Characters>673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Bartanovičienė</dc:creator>
  <cp:keywords/>
  <dc:description/>
  <cp:lastModifiedBy>ANA RAČEVSKA</cp:lastModifiedBy>
  <cp:revision>2</cp:revision>
  <dcterms:created xsi:type="dcterms:W3CDTF">2021-07-05T07:28:00Z</dcterms:created>
  <dcterms:modified xsi:type="dcterms:W3CDTF">2021-07-05T07:28:00Z</dcterms:modified>
</cp:coreProperties>
</file>