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6068" w14:textId="77777777" w:rsidR="00FF5149" w:rsidRDefault="00FF5149" w:rsidP="00FF5149">
      <w:pPr>
        <w:rPr>
          <w:rFonts w:ascii="Times New Roman" w:eastAsia="Times New Roman" w:hAnsi="Times New Roman" w:cs="Times New Roman"/>
          <w:sz w:val="24"/>
          <w:szCs w:val="24"/>
        </w:rPr>
      </w:pPr>
      <w:bookmarkStart w:id="0" w:name="_GoBack"/>
      <w:bookmarkEnd w:id="0"/>
    </w:p>
    <w:p w14:paraId="05E273AA" w14:textId="77777777" w:rsidR="00672623" w:rsidRDefault="00672623" w:rsidP="00FF5149">
      <w:pPr>
        <w:rPr>
          <w:rFonts w:ascii="Times New Roman" w:eastAsia="Times New Roman" w:hAnsi="Times New Roman" w:cs="Times New Roman"/>
          <w:sz w:val="24"/>
          <w:szCs w:val="24"/>
        </w:rPr>
      </w:pPr>
    </w:p>
    <w:p w14:paraId="5B7BFA3A" w14:textId="77777777" w:rsidR="00C44CC6" w:rsidRDefault="00C44CC6" w:rsidP="00FF5149">
      <w:pPr>
        <w:rPr>
          <w:rFonts w:ascii="Times New Roman" w:eastAsia="Times New Roman" w:hAnsi="Times New Roman" w:cs="Times New Roman"/>
          <w:sz w:val="24"/>
          <w:szCs w:val="24"/>
        </w:rPr>
      </w:pPr>
    </w:p>
    <w:p w14:paraId="3E3B6920" w14:textId="77777777" w:rsidR="00C44CC6" w:rsidRPr="00FF03F5" w:rsidRDefault="00C44CC6" w:rsidP="00C44CC6">
      <w:pPr>
        <w:tabs>
          <w:tab w:val="left" w:pos="1785"/>
        </w:tabs>
        <w:jc w:val="center"/>
        <w:rPr>
          <w:rFonts w:ascii="Times New Roman" w:hAnsi="Times New Roman" w:cs="Times New Roman"/>
          <w:b/>
          <w:sz w:val="28"/>
          <w:szCs w:val="32"/>
          <w:lang w:val="lt-LT"/>
        </w:rPr>
      </w:pPr>
      <w:r w:rsidRPr="00FF03F5">
        <w:rPr>
          <w:rFonts w:ascii="Times New Roman" w:hAnsi="Times New Roman" w:cs="Times New Roman"/>
          <w:b/>
          <w:sz w:val="28"/>
          <w:szCs w:val="32"/>
        </w:rPr>
        <w:t xml:space="preserve">VILNIAUS LIEPKALNIO </w:t>
      </w:r>
      <w:r w:rsidRPr="00FF03F5">
        <w:rPr>
          <w:rFonts w:ascii="Times New Roman" w:hAnsi="Times New Roman" w:cs="Times New Roman"/>
          <w:b/>
          <w:sz w:val="28"/>
          <w:szCs w:val="32"/>
          <w:lang w:val="lt-LT"/>
        </w:rPr>
        <w:t>MOKYKLOS</w:t>
      </w:r>
    </w:p>
    <w:p w14:paraId="083CB33D" w14:textId="77777777" w:rsidR="00C44CC6" w:rsidRPr="00170DA5" w:rsidRDefault="00C44CC6" w:rsidP="00C44CC6">
      <w:pPr>
        <w:tabs>
          <w:tab w:val="left" w:pos="1785"/>
        </w:tabs>
        <w:jc w:val="center"/>
        <w:rPr>
          <w:rFonts w:ascii="Times New Roman" w:hAnsi="Times New Roman" w:cs="Times New Roman"/>
          <w:b/>
          <w:sz w:val="28"/>
          <w:szCs w:val="28"/>
          <w:lang w:val="lt-LT"/>
        </w:rPr>
      </w:pPr>
    </w:p>
    <w:p w14:paraId="1BB4F0FF" w14:textId="77777777" w:rsidR="00C44CC6" w:rsidRPr="00170DA5" w:rsidRDefault="00C44CC6" w:rsidP="00C44CC6">
      <w:pPr>
        <w:tabs>
          <w:tab w:val="left" w:pos="1785"/>
        </w:tabs>
        <w:jc w:val="center"/>
        <w:rPr>
          <w:rFonts w:ascii="Times New Roman" w:hAnsi="Times New Roman" w:cs="Times New Roman"/>
          <w:b/>
          <w:sz w:val="28"/>
          <w:szCs w:val="28"/>
          <w:lang w:val="lt-LT"/>
        </w:rPr>
      </w:pPr>
    </w:p>
    <w:p w14:paraId="078E2535" w14:textId="77777777" w:rsidR="00C44CC6" w:rsidRPr="00170DA5" w:rsidRDefault="00C44CC6" w:rsidP="00C44CC6">
      <w:pPr>
        <w:tabs>
          <w:tab w:val="left" w:pos="1785"/>
        </w:tabs>
        <w:jc w:val="center"/>
        <w:rPr>
          <w:rFonts w:ascii="Times New Roman" w:hAnsi="Times New Roman" w:cs="Times New Roman"/>
          <w:b/>
          <w:sz w:val="28"/>
          <w:szCs w:val="28"/>
          <w:lang w:val="lt-LT"/>
        </w:rPr>
      </w:pPr>
    </w:p>
    <w:p w14:paraId="73360910" w14:textId="77777777" w:rsidR="00C44CC6" w:rsidRPr="00170DA5" w:rsidRDefault="00C44CC6" w:rsidP="00C44CC6">
      <w:pPr>
        <w:tabs>
          <w:tab w:val="left" w:pos="1785"/>
        </w:tabs>
        <w:jc w:val="center"/>
        <w:rPr>
          <w:rFonts w:ascii="Times New Roman" w:hAnsi="Times New Roman" w:cs="Times New Roman"/>
          <w:b/>
          <w:sz w:val="28"/>
          <w:szCs w:val="28"/>
          <w:lang w:val="lt-LT"/>
        </w:rPr>
      </w:pPr>
    </w:p>
    <w:p w14:paraId="7B06AE75" w14:textId="77777777" w:rsidR="00C44CC6" w:rsidRPr="00FF03F5" w:rsidRDefault="00C44CC6" w:rsidP="00C44CC6">
      <w:pPr>
        <w:tabs>
          <w:tab w:val="left" w:pos="1785"/>
        </w:tabs>
        <w:jc w:val="center"/>
        <w:rPr>
          <w:rFonts w:ascii="Times New Roman" w:hAnsi="Times New Roman" w:cs="Times New Roman"/>
          <w:b/>
          <w:sz w:val="28"/>
          <w:szCs w:val="32"/>
          <w:lang w:val="lt-LT"/>
        </w:rPr>
      </w:pPr>
    </w:p>
    <w:p w14:paraId="4A5FC440" w14:textId="77777777" w:rsidR="00C44CC6" w:rsidRPr="00FF03F5" w:rsidRDefault="00C44CC6" w:rsidP="00C44CC6">
      <w:pPr>
        <w:tabs>
          <w:tab w:val="left" w:pos="1785"/>
        </w:tabs>
        <w:spacing w:after="0"/>
        <w:jc w:val="center"/>
        <w:rPr>
          <w:rFonts w:ascii="Times New Roman" w:hAnsi="Times New Roman" w:cs="Times New Roman"/>
          <w:b/>
          <w:sz w:val="28"/>
          <w:szCs w:val="32"/>
          <w:lang w:val="lt-LT"/>
        </w:rPr>
      </w:pPr>
      <w:r w:rsidRPr="00FF03F5">
        <w:rPr>
          <w:rFonts w:ascii="Times New Roman" w:hAnsi="Times New Roman" w:cs="Times New Roman"/>
          <w:b/>
          <w:sz w:val="28"/>
          <w:szCs w:val="32"/>
          <w:lang w:val="lt-LT"/>
        </w:rPr>
        <w:t>2019</w:t>
      </w:r>
      <w:r w:rsidR="00BC72F3" w:rsidRPr="00E13D31">
        <w:rPr>
          <w:rFonts w:ascii="Times New Roman" w:eastAsia="Times New Roman" w:hAnsi="Times New Roman" w:cs="Times New Roman"/>
          <w:noProof/>
          <w:sz w:val="24"/>
          <w:szCs w:val="24"/>
          <w:lang w:val="lt-LT"/>
        </w:rPr>
        <w:t>–</w:t>
      </w:r>
      <w:r w:rsidRPr="00FF03F5">
        <w:rPr>
          <w:rFonts w:ascii="Times New Roman" w:hAnsi="Times New Roman" w:cs="Times New Roman"/>
          <w:b/>
          <w:sz w:val="28"/>
          <w:szCs w:val="32"/>
          <w:lang w:val="lt-LT"/>
        </w:rPr>
        <w:t>2020</w:t>
      </w:r>
      <w:r w:rsidR="00BC72F3">
        <w:rPr>
          <w:rFonts w:ascii="Times New Roman" w:hAnsi="Times New Roman" w:cs="Times New Roman"/>
          <w:b/>
          <w:sz w:val="28"/>
          <w:szCs w:val="32"/>
          <w:lang w:val="lt-LT"/>
        </w:rPr>
        <w:t xml:space="preserve"> </w:t>
      </w:r>
      <w:r w:rsidRPr="00FF03F5">
        <w:rPr>
          <w:rFonts w:ascii="Times New Roman" w:hAnsi="Times New Roman" w:cs="Times New Roman"/>
          <w:b/>
          <w:sz w:val="28"/>
          <w:szCs w:val="32"/>
          <w:lang w:val="lt-LT"/>
        </w:rPr>
        <w:t>IR 2020</w:t>
      </w:r>
      <w:r w:rsidR="00BC72F3" w:rsidRPr="00E13D31">
        <w:rPr>
          <w:rFonts w:ascii="Times New Roman" w:eastAsia="Times New Roman" w:hAnsi="Times New Roman" w:cs="Times New Roman"/>
          <w:noProof/>
          <w:sz w:val="24"/>
          <w:szCs w:val="24"/>
          <w:lang w:val="lt-LT"/>
        </w:rPr>
        <w:t>–</w:t>
      </w:r>
      <w:r w:rsidRPr="00FF03F5">
        <w:rPr>
          <w:rFonts w:ascii="Times New Roman" w:hAnsi="Times New Roman" w:cs="Times New Roman"/>
          <w:b/>
          <w:sz w:val="28"/>
          <w:szCs w:val="32"/>
          <w:lang w:val="lt-LT"/>
        </w:rPr>
        <w:t xml:space="preserve">2021 MOKSLO METŲ </w:t>
      </w:r>
    </w:p>
    <w:p w14:paraId="56F8ADEE" w14:textId="77777777" w:rsidR="00C44CC6" w:rsidRPr="00FF03F5" w:rsidRDefault="00C44CC6" w:rsidP="00C44CC6">
      <w:pPr>
        <w:tabs>
          <w:tab w:val="left" w:pos="1785"/>
        </w:tabs>
        <w:spacing w:after="0"/>
        <w:jc w:val="center"/>
        <w:rPr>
          <w:rFonts w:ascii="Times New Roman" w:hAnsi="Times New Roman" w:cs="Times New Roman"/>
          <w:b/>
          <w:sz w:val="28"/>
          <w:szCs w:val="32"/>
          <w:lang w:val="lt-LT"/>
        </w:rPr>
      </w:pPr>
      <w:r w:rsidRPr="00FF03F5">
        <w:rPr>
          <w:rFonts w:ascii="Times New Roman" w:hAnsi="Times New Roman" w:cs="Times New Roman"/>
          <w:b/>
          <w:sz w:val="28"/>
          <w:szCs w:val="32"/>
          <w:lang w:val="lt-LT"/>
        </w:rPr>
        <w:t>PRADINIO UGDYMO PROGRAMOS UGDYMO PLANAS</w:t>
      </w:r>
    </w:p>
    <w:p w14:paraId="1D3565C5" w14:textId="77777777" w:rsidR="00C44CC6" w:rsidRPr="00FF03F5" w:rsidRDefault="00C44CC6" w:rsidP="00FF5149">
      <w:pPr>
        <w:rPr>
          <w:rFonts w:ascii="Times New Roman" w:eastAsia="Times New Roman" w:hAnsi="Times New Roman" w:cs="Times New Roman"/>
          <w:szCs w:val="24"/>
          <w:lang w:val="pl-PL"/>
        </w:rPr>
      </w:pPr>
    </w:p>
    <w:p w14:paraId="248DF608" w14:textId="77777777" w:rsidR="00C44CC6" w:rsidRPr="00FF03F5" w:rsidRDefault="00C44CC6" w:rsidP="00FF5149">
      <w:pPr>
        <w:rPr>
          <w:rFonts w:ascii="Times New Roman" w:eastAsia="Times New Roman" w:hAnsi="Times New Roman" w:cs="Times New Roman"/>
          <w:szCs w:val="24"/>
          <w:lang w:val="pl-PL"/>
        </w:rPr>
      </w:pPr>
    </w:p>
    <w:p w14:paraId="752464F9" w14:textId="77777777" w:rsidR="00C44CC6" w:rsidRPr="000717F5" w:rsidRDefault="00C44CC6" w:rsidP="00FF5149">
      <w:pPr>
        <w:rPr>
          <w:rFonts w:ascii="Times New Roman" w:eastAsia="Times New Roman" w:hAnsi="Times New Roman" w:cs="Times New Roman"/>
          <w:sz w:val="24"/>
          <w:szCs w:val="24"/>
          <w:lang w:val="pl-PL"/>
        </w:rPr>
      </w:pPr>
    </w:p>
    <w:p w14:paraId="10429D05" w14:textId="77777777" w:rsidR="00C44CC6" w:rsidRPr="000717F5" w:rsidRDefault="00C44CC6" w:rsidP="00FF5149">
      <w:pPr>
        <w:rPr>
          <w:rFonts w:ascii="Times New Roman" w:eastAsia="Times New Roman" w:hAnsi="Times New Roman" w:cs="Times New Roman"/>
          <w:sz w:val="24"/>
          <w:szCs w:val="24"/>
          <w:lang w:val="pl-PL"/>
        </w:rPr>
      </w:pPr>
    </w:p>
    <w:p w14:paraId="668E8655" w14:textId="77777777" w:rsidR="00C44CC6" w:rsidRPr="000717F5" w:rsidRDefault="00C44CC6" w:rsidP="00FF5149">
      <w:pPr>
        <w:rPr>
          <w:rFonts w:ascii="Times New Roman" w:eastAsia="Times New Roman" w:hAnsi="Times New Roman" w:cs="Times New Roman"/>
          <w:sz w:val="24"/>
          <w:szCs w:val="24"/>
          <w:lang w:val="pl-PL"/>
        </w:rPr>
      </w:pPr>
    </w:p>
    <w:p w14:paraId="04C44998" w14:textId="77777777" w:rsidR="00C44CC6" w:rsidRPr="000717F5" w:rsidRDefault="00C44CC6" w:rsidP="00FF5149">
      <w:pPr>
        <w:rPr>
          <w:rFonts w:ascii="Times New Roman" w:eastAsia="Times New Roman" w:hAnsi="Times New Roman" w:cs="Times New Roman"/>
          <w:sz w:val="24"/>
          <w:szCs w:val="24"/>
          <w:lang w:val="pl-PL"/>
        </w:rPr>
      </w:pPr>
    </w:p>
    <w:p w14:paraId="7947F01B" w14:textId="77777777" w:rsidR="00C44CC6" w:rsidRPr="000717F5" w:rsidRDefault="00C44CC6" w:rsidP="00FF5149">
      <w:pPr>
        <w:rPr>
          <w:rFonts w:ascii="Times New Roman" w:eastAsia="Times New Roman" w:hAnsi="Times New Roman" w:cs="Times New Roman"/>
          <w:sz w:val="24"/>
          <w:szCs w:val="24"/>
          <w:lang w:val="pl-PL"/>
        </w:rPr>
      </w:pPr>
    </w:p>
    <w:p w14:paraId="57D33C3C" w14:textId="77777777" w:rsidR="00C44CC6" w:rsidRPr="000717F5" w:rsidRDefault="00C44CC6" w:rsidP="00FF5149">
      <w:pPr>
        <w:rPr>
          <w:rFonts w:ascii="Times New Roman" w:eastAsia="Times New Roman" w:hAnsi="Times New Roman" w:cs="Times New Roman"/>
          <w:sz w:val="24"/>
          <w:szCs w:val="24"/>
          <w:lang w:val="pl-PL"/>
        </w:rPr>
      </w:pPr>
    </w:p>
    <w:p w14:paraId="5DBAB086" w14:textId="77777777" w:rsidR="00C44CC6" w:rsidRPr="000717F5" w:rsidRDefault="00C44CC6" w:rsidP="00FF5149">
      <w:pPr>
        <w:rPr>
          <w:rFonts w:ascii="Times New Roman" w:eastAsia="Times New Roman" w:hAnsi="Times New Roman" w:cs="Times New Roman"/>
          <w:sz w:val="24"/>
          <w:szCs w:val="24"/>
          <w:lang w:val="pl-PL"/>
        </w:rPr>
      </w:pPr>
    </w:p>
    <w:p w14:paraId="5E12DFA4" w14:textId="77777777" w:rsidR="00C44CC6" w:rsidRPr="000717F5" w:rsidRDefault="00C44CC6" w:rsidP="00FF5149">
      <w:pPr>
        <w:rPr>
          <w:rFonts w:ascii="Times New Roman" w:eastAsia="Times New Roman" w:hAnsi="Times New Roman" w:cs="Times New Roman"/>
          <w:sz w:val="24"/>
          <w:szCs w:val="24"/>
          <w:lang w:val="pl-PL"/>
        </w:rPr>
      </w:pPr>
    </w:p>
    <w:p w14:paraId="151A840D" w14:textId="77777777" w:rsidR="00C44CC6" w:rsidRPr="000717F5" w:rsidRDefault="00C44CC6" w:rsidP="00FF5149">
      <w:pPr>
        <w:rPr>
          <w:rFonts w:ascii="Times New Roman" w:eastAsia="Times New Roman" w:hAnsi="Times New Roman" w:cs="Times New Roman"/>
          <w:sz w:val="24"/>
          <w:szCs w:val="24"/>
          <w:lang w:val="pl-PL"/>
        </w:rPr>
      </w:pPr>
    </w:p>
    <w:p w14:paraId="3548A8A9" w14:textId="77777777" w:rsidR="00C44CC6" w:rsidRPr="000717F5" w:rsidRDefault="00C44CC6" w:rsidP="00FF5149">
      <w:pPr>
        <w:rPr>
          <w:rFonts w:ascii="Times New Roman" w:eastAsia="Times New Roman" w:hAnsi="Times New Roman" w:cs="Times New Roman"/>
          <w:sz w:val="24"/>
          <w:szCs w:val="24"/>
          <w:lang w:val="pl-PL"/>
        </w:rPr>
      </w:pPr>
    </w:p>
    <w:p w14:paraId="3F7B2F3D" w14:textId="77777777" w:rsidR="00C44CC6" w:rsidRPr="000717F5" w:rsidRDefault="00C44CC6" w:rsidP="00FF5149">
      <w:pPr>
        <w:rPr>
          <w:rFonts w:ascii="Times New Roman" w:eastAsia="Times New Roman" w:hAnsi="Times New Roman" w:cs="Times New Roman"/>
          <w:sz w:val="24"/>
          <w:szCs w:val="24"/>
          <w:lang w:val="pl-PL"/>
        </w:rPr>
      </w:pPr>
    </w:p>
    <w:p w14:paraId="73D01AD0" w14:textId="77777777" w:rsidR="00C44CC6" w:rsidRPr="000717F5" w:rsidRDefault="00C44CC6" w:rsidP="00FF5149">
      <w:pPr>
        <w:rPr>
          <w:rFonts w:ascii="Times New Roman" w:eastAsia="Times New Roman" w:hAnsi="Times New Roman" w:cs="Times New Roman"/>
          <w:sz w:val="24"/>
          <w:szCs w:val="24"/>
          <w:lang w:val="pl-PL"/>
        </w:rPr>
      </w:pPr>
    </w:p>
    <w:p w14:paraId="11A18DBC" w14:textId="77777777" w:rsidR="00C44CC6" w:rsidRPr="000717F5" w:rsidRDefault="00C44CC6" w:rsidP="00FF5149">
      <w:pPr>
        <w:rPr>
          <w:rFonts w:ascii="Times New Roman" w:eastAsia="Times New Roman" w:hAnsi="Times New Roman" w:cs="Times New Roman"/>
          <w:sz w:val="24"/>
          <w:szCs w:val="24"/>
          <w:lang w:val="pl-PL"/>
        </w:rPr>
      </w:pPr>
    </w:p>
    <w:p w14:paraId="7DC7159F" w14:textId="77777777" w:rsidR="00C44CC6" w:rsidRPr="000717F5" w:rsidRDefault="00C44CC6" w:rsidP="00FF5149">
      <w:pPr>
        <w:rPr>
          <w:rFonts w:ascii="Times New Roman" w:eastAsia="Times New Roman" w:hAnsi="Times New Roman" w:cs="Times New Roman"/>
          <w:sz w:val="24"/>
          <w:szCs w:val="24"/>
          <w:lang w:val="pl-PL"/>
        </w:rPr>
      </w:pPr>
    </w:p>
    <w:p w14:paraId="59957B08" w14:textId="77777777" w:rsidR="00E13D31" w:rsidRDefault="00E13D31" w:rsidP="001B6E98">
      <w:pPr>
        <w:spacing w:after="0"/>
        <w:ind w:left="5040" w:firstLine="720"/>
        <w:rPr>
          <w:rFonts w:ascii="Times New Roman" w:hAnsi="Times New Roman" w:cs="Times New Roman"/>
          <w:sz w:val="24"/>
          <w:szCs w:val="24"/>
          <w:lang w:val="lt-LT"/>
        </w:rPr>
      </w:pPr>
    </w:p>
    <w:p w14:paraId="569DCEED" w14:textId="77777777" w:rsidR="006D3BF7" w:rsidRDefault="006D3BF7" w:rsidP="00615BBA">
      <w:pPr>
        <w:spacing w:after="0"/>
        <w:rPr>
          <w:rFonts w:ascii="Times New Roman" w:hAnsi="Times New Roman" w:cs="Times New Roman"/>
          <w:sz w:val="24"/>
          <w:szCs w:val="24"/>
          <w:lang w:val="lt-LT"/>
        </w:rPr>
      </w:pPr>
    </w:p>
    <w:p w14:paraId="7F183EF3" w14:textId="77777777" w:rsidR="00535259" w:rsidRDefault="00535259" w:rsidP="00255555">
      <w:pPr>
        <w:spacing w:after="0"/>
        <w:rPr>
          <w:rFonts w:ascii="Times New Roman" w:hAnsi="Times New Roman" w:cs="Times New Roman"/>
          <w:b/>
          <w:sz w:val="24"/>
          <w:szCs w:val="24"/>
          <w:lang w:val="lt-LT"/>
        </w:rPr>
      </w:pPr>
    </w:p>
    <w:p w14:paraId="6033DCD9" w14:textId="77777777" w:rsidR="00535259" w:rsidRDefault="00535259" w:rsidP="00255555">
      <w:pPr>
        <w:spacing w:after="0"/>
        <w:rPr>
          <w:rFonts w:ascii="Times New Roman" w:hAnsi="Times New Roman" w:cs="Times New Roman"/>
          <w:b/>
          <w:sz w:val="24"/>
          <w:szCs w:val="24"/>
          <w:lang w:val="lt-LT"/>
        </w:rPr>
      </w:pPr>
    </w:p>
    <w:p w14:paraId="40AC5250" w14:textId="77777777" w:rsidR="006D3BF7" w:rsidRDefault="006D3BF7" w:rsidP="00255555">
      <w:pPr>
        <w:spacing w:after="0"/>
        <w:rPr>
          <w:rFonts w:ascii="Times New Roman" w:hAnsi="Times New Roman" w:cs="Times New Roman"/>
          <w:b/>
          <w:sz w:val="24"/>
          <w:szCs w:val="24"/>
          <w:lang w:val="lt-LT"/>
        </w:rPr>
      </w:pPr>
      <w:r w:rsidRPr="008E6A27">
        <w:rPr>
          <w:rFonts w:ascii="Times New Roman" w:hAnsi="Times New Roman" w:cs="Times New Roman"/>
          <w:b/>
          <w:sz w:val="24"/>
          <w:szCs w:val="24"/>
          <w:lang w:val="lt-LT"/>
        </w:rPr>
        <w:t>TURINYS</w:t>
      </w:r>
    </w:p>
    <w:p w14:paraId="2DDEACF7" w14:textId="77777777" w:rsidR="00255555" w:rsidRPr="00C879C1" w:rsidRDefault="00255555" w:rsidP="00255555">
      <w:pPr>
        <w:spacing w:after="0"/>
        <w:rPr>
          <w:rFonts w:ascii="Times New Roman" w:hAnsi="Times New Roman" w:cs="Times New Roman"/>
          <w:b/>
          <w:sz w:val="24"/>
          <w:szCs w:val="24"/>
          <w:lang w:val="lt-LT"/>
        </w:rPr>
      </w:pPr>
    </w:p>
    <w:p w14:paraId="529E5AC4" w14:textId="77777777" w:rsidR="006D3BF7" w:rsidRDefault="007F0F6C" w:rsidP="007F0F6C">
      <w:pPr>
        <w:tabs>
          <w:tab w:val="left" w:pos="0"/>
        </w:tabs>
        <w:spacing w:after="0"/>
        <w:rPr>
          <w:rFonts w:ascii="Times New Roman" w:eastAsia="Times New Roman" w:hAnsi="Times New Roman" w:cs="Times New Roman"/>
          <w:bCs/>
          <w:sz w:val="24"/>
          <w:szCs w:val="24"/>
          <w:lang w:val="lt-LT"/>
        </w:rPr>
      </w:pPr>
      <w:r>
        <w:rPr>
          <w:rFonts w:ascii="Times New Roman" w:eastAsia="Times New Roman" w:hAnsi="Times New Roman" w:cs="Times New Roman"/>
          <w:b/>
          <w:bCs/>
          <w:sz w:val="24"/>
          <w:szCs w:val="24"/>
          <w:lang w:val="lt-LT"/>
        </w:rPr>
        <w:t>I skyrius.</w:t>
      </w:r>
      <w:r>
        <w:rPr>
          <w:rFonts w:ascii="Times New Roman" w:eastAsia="Times New Roman" w:hAnsi="Times New Roman" w:cs="Times New Roman"/>
          <w:b/>
          <w:bCs/>
          <w:sz w:val="24"/>
          <w:szCs w:val="24"/>
          <w:lang w:val="lt-LT"/>
        </w:rPr>
        <w:tab/>
      </w:r>
      <w:r w:rsidR="006D3BF7">
        <w:rPr>
          <w:rFonts w:ascii="Times New Roman" w:eastAsia="Times New Roman" w:hAnsi="Times New Roman" w:cs="Times New Roman"/>
          <w:b/>
          <w:bCs/>
          <w:sz w:val="24"/>
          <w:szCs w:val="24"/>
          <w:lang w:val="lt-LT"/>
        </w:rPr>
        <w:t xml:space="preserve">Bendrosios nuostatos / </w:t>
      </w:r>
      <w:r w:rsidR="006D3BF7" w:rsidRPr="002A7119">
        <w:rPr>
          <w:rFonts w:ascii="Times New Roman" w:eastAsia="Times New Roman" w:hAnsi="Times New Roman" w:cs="Times New Roman"/>
          <w:bCs/>
          <w:sz w:val="24"/>
          <w:szCs w:val="24"/>
          <w:lang w:val="lt-LT"/>
        </w:rPr>
        <w:t>3</w:t>
      </w:r>
    </w:p>
    <w:p w14:paraId="200D05A5" w14:textId="77777777" w:rsidR="00615BBA" w:rsidRPr="00217FFE" w:rsidRDefault="007F0F6C" w:rsidP="007F0F6C">
      <w:pPr>
        <w:tabs>
          <w:tab w:val="left" w:pos="0"/>
        </w:tabs>
        <w:spacing w:after="0"/>
        <w:rPr>
          <w:rFonts w:ascii="Times New Roman" w:eastAsia="Times New Roman" w:hAnsi="Times New Roman" w:cs="Times New Roman"/>
          <w:bCs/>
          <w:sz w:val="24"/>
          <w:szCs w:val="24"/>
          <w:lang w:val="lt-LT"/>
        </w:rPr>
      </w:pPr>
      <w:r>
        <w:rPr>
          <w:rFonts w:ascii="Times New Roman" w:eastAsia="Times New Roman" w:hAnsi="Times New Roman" w:cs="Times New Roman"/>
          <w:b/>
          <w:bCs/>
          <w:sz w:val="24"/>
          <w:szCs w:val="24"/>
          <w:lang w:val="lt-LT"/>
        </w:rPr>
        <w:t>II skyrius.</w:t>
      </w:r>
      <w:r>
        <w:rPr>
          <w:rFonts w:ascii="Times New Roman" w:eastAsia="Times New Roman" w:hAnsi="Times New Roman" w:cs="Times New Roman"/>
          <w:b/>
          <w:bCs/>
          <w:sz w:val="24"/>
          <w:szCs w:val="24"/>
          <w:lang w:val="lt-LT"/>
        </w:rPr>
        <w:tab/>
      </w:r>
      <w:r w:rsidR="00615BBA" w:rsidRPr="00615BBA">
        <w:rPr>
          <w:rFonts w:ascii="Times New Roman" w:eastAsia="Times New Roman" w:hAnsi="Times New Roman" w:cs="Times New Roman"/>
          <w:b/>
          <w:bCs/>
          <w:sz w:val="24"/>
          <w:szCs w:val="24"/>
          <w:lang w:val="lt-LT"/>
        </w:rPr>
        <w:t xml:space="preserve">Mokyklos pradinio ugdymo plano rengimas / </w:t>
      </w:r>
      <w:r w:rsidR="00217FFE" w:rsidRPr="00217FFE">
        <w:rPr>
          <w:rFonts w:ascii="Times New Roman" w:eastAsia="Times New Roman" w:hAnsi="Times New Roman" w:cs="Times New Roman"/>
          <w:bCs/>
          <w:sz w:val="24"/>
          <w:szCs w:val="24"/>
          <w:lang w:val="lt-LT"/>
        </w:rPr>
        <w:t>3</w:t>
      </w:r>
    </w:p>
    <w:p w14:paraId="2E9E48C2" w14:textId="77777777" w:rsidR="00615BBA" w:rsidRPr="00217FFE" w:rsidRDefault="007F0F6C" w:rsidP="007F0F6C">
      <w:pPr>
        <w:tabs>
          <w:tab w:val="left" w:pos="0"/>
        </w:tabs>
        <w:spacing w:after="0"/>
        <w:rPr>
          <w:rFonts w:ascii="Times New Roman" w:eastAsia="Times New Roman" w:hAnsi="Times New Roman" w:cs="Times New Roman"/>
          <w:bCs/>
          <w:sz w:val="24"/>
          <w:szCs w:val="24"/>
          <w:lang w:val="lt-LT"/>
        </w:rPr>
      </w:pPr>
      <w:r>
        <w:rPr>
          <w:rFonts w:ascii="Times New Roman" w:eastAsia="Times New Roman" w:hAnsi="Times New Roman" w:cs="Times New Roman"/>
          <w:b/>
          <w:bCs/>
          <w:sz w:val="24"/>
          <w:szCs w:val="24"/>
          <w:lang w:val="lt-LT"/>
        </w:rPr>
        <w:t>III. skyrius.</w:t>
      </w:r>
      <w:r>
        <w:rPr>
          <w:rFonts w:ascii="Times New Roman" w:eastAsia="Times New Roman" w:hAnsi="Times New Roman" w:cs="Times New Roman"/>
          <w:b/>
          <w:bCs/>
          <w:sz w:val="24"/>
          <w:szCs w:val="24"/>
          <w:lang w:val="lt-LT"/>
        </w:rPr>
        <w:tab/>
      </w:r>
      <w:r w:rsidR="00615BBA">
        <w:rPr>
          <w:rFonts w:ascii="Times New Roman" w:eastAsia="Times New Roman" w:hAnsi="Times New Roman" w:cs="Times New Roman"/>
          <w:b/>
          <w:bCs/>
          <w:sz w:val="24"/>
          <w:szCs w:val="24"/>
          <w:lang w:val="lt-LT"/>
        </w:rPr>
        <w:t xml:space="preserve">Pradinio ugdymo programos įgyvendinimas / </w:t>
      </w:r>
      <w:r w:rsidR="00217FFE">
        <w:rPr>
          <w:rFonts w:ascii="Times New Roman" w:eastAsia="Times New Roman" w:hAnsi="Times New Roman" w:cs="Times New Roman"/>
          <w:bCs/>
          <w:sz w:val="24"/>
          <w:szCs w:val="24"/>
          <w:lang w:val="lt-LT"/>
        </w:rPr>
        <w:t>4</w:t>
      </w:r>
    </w:p>
    <w:p w14:paraId="095A0EB3" w14:textId="77777777" w:rsidR="006D3BF7" w:rsidRPr="00FC610E" w:rsidRDefault="007F0F6C" w:rsidP="007F0F6C">
      <w:pPr>
        <w:spacing w:after="0"/>
        <w:ind w:left="720" w:firstLine="720"/>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I skirsnis</w:t>
      </w:r>
      <w:r w:rsidR="0037688F">
        <w:rPr>
          <w:rFonts w:ascii="Times New Roman" w:eastAsia="Times New Roman" w:hAnsi="Times New Roman" w:cs="Times New Roman"/>
          <w:bCs/>
          <w:sz w:val="24"/>
          <w:szCs w:val="24"/>
          <w:lang w:val="lt-LT"/>
        </w:rPr>
        <w:t>.</w:t>
      </w:r>
      <w:r>
        <w:rPr>
          <w:rFonts w:ascii="Times New Roman" w:eastAsia="Times New Roman" w:hAnsi="Times New Roman" w:cs="Times New Roman"/>
          <w:bCs/>
          <w:sz w:val="24"/>
          <w:szCs w:val="24"/>
          <w:lang w:val="lt-LT"/>
        </w:rPr>
        <w:tab/>
      </w:r>
      <w:r w:rsidR="00615BBA">
        <w:rPr>
          <w:rFonts w:ascii="Times New Roman" w:eastAsia="Times New Roman" w:hAnsi="Times New Roman" w:cs="Times New Roman"/>
          <w:bCs/>
          <w:sz w:val="24"/>
          <w:szCs w:val="24"/>
          <w:lang w:val="lt-LT"/>
        </w:rPr>
        <w:t xml:space="preserve">Pradinio ugdymo proceso trukmė / </w:t>
      </w:r>
      <w:r w:rsidR="00217FFE">
        <w:rPr>
          <w:rFonts w:ascii="Times New Roman" w:eastAsia="Times New Roman" w:hAnsi="Times New Roman" w:cs="Times New Roman"/>
          <w:bCs/>
          <w:sz w:val="24"/>
          <w:szCs w:val="24"/>
          <w:lang w:val="lt-LT"/>
        </w:rPr>
        <w:t>4</w:t>
      </w:r>
    </w:p>
    <w:p w14:paraId="5EF2A2CC" w14:textId="77777777" w:rsidR="007F0F6C" w:rsidRDefault="006D3BF7" w:rsidP="007F0F6C">
      <w:pPr>
        <w:spacing w:after="0"/>
        <w:ind w:left="720" w:firstLine="720"/>
        <w:jc w:val="both"/>
        <w:rPr>
          <w:rFonts w:ascii="Times New Roman" w:hAnsi="Times New Roman" w:cs="Times New Roman"/>
          <w:sz w:val="24"/>
          <w:szCs w:val="24"/>
          <w:lang w:val="lt-LT"/>
        </w:rPr>
      </w:pPr>
      <w:r>
        <w:rPr>
          <w:rFonts w:ascii="Times New Roman" w:hAnsi="Times New Roman" w:cs="Times New Roman"/>
          <w:sz w:val="24"/>
          <w:szCs w:val="24"/>
          <w:lang w:val="lt-LT"/>
        </w:rPr>
        <w:t>II skirsnis</w:t>
      </w:r>
      <w:r w:rsidR="0037688F">
        <w:rPr>
          <w:rFonts w:ascii="Times New Roman" w:hAnsi="Times New Roman" w:cs="Times New Roman"/>
          <w:sz w:val="24"/>
          <w:szCs w:val="24"/>
          <w:lang w:val="lt-LT"/>
        </w:rPr>
        <w:t>.</w:t>
      </w:r>
      <w:r w:rsidR="007F0F6C">
        <w:rPr>
          <w:rFonts w:ascii="Times New Roman" w:hAnsi="Times New Roman" w:cs="Times New Roman"/>
          <w:sz w:val="24"/>
          <w:szCs w:val="24"/>
          <w:lang w:val="lt-LT"/>
        </w:rPr>
        <w:tab/>
      </w:r>
      <w:r w:rsidR="00255555">
        <w:rPr>
          <w:rFonts w:ascii="Times New Roman" w:hAnsi="Times New Roman" w:cs="Times New Roman"/>
          <w:sz w:val="24"/>
          <w:szCs w:val="24"/>
          <w:lang w:val="lt-LT"/>
        </w:rPr>
        <w:t>Mokyklos ugdymo turin</w:t>
      </w:r>
      <w:r>
        <w:rPr>
          <w:rFonts w:ascii="Times New Roman" w:hAnsi="Times New Roman" w:cs="Times New Roman"/>
          <w:sz w:val="24"/>
          <w:szCs w:val="24"/>
          <w:lang w:val="lt-LT"/>
        </w:rPr>
        <w:t>io</w:t>
      </w:r>
      <w:r w:rsidR="00615BBA">
        <w:rPr>
          <w:rFonts w:ascii="Times New Roman" w:hAnsi="Times New Roman" w:cs="Times New Roman"/>
          <w:sz w:val="24"/>
          <w:szCs w:val="24"/>
          <w:lang w:val="lt-LT"/>
        </w:rPr>
        <w:t xml:space="preserve"> formavimas ir įgyvendinimas /</w:t>
      </w:r>
      <w:r w:rsidR="00217FFE">
        <w:rPr>
          <w:rFonts w:ascii="Times New Roman" w:hAnsi="Times New Roman" w:cs="Times New Roman"/>
          <w:sz w:val="24"/>
          <w:szCs w:val="24"/>
          <w:lang w:val="lt-LT"/>
        </w:rPr>
        <w:t>5</w:t>
      </w:r>
    </w:p>
    <w:p w14:paraId="1D5C47AD" w14:textId="77777777" w:rsidR="007F0F6C" w:rsidRDefault="007F0F6C" w:rsidP="007F0F6C">
      <w:pPr>
        <w:spacing w:after="0"/>
        <w:ind w:left="720" w:firstLine="720"/>
        <w:jc w:val="both"/>
        <w:rPr>
          <w:rFonts w:ascii="Times New Roman" w:hAnsi="Times New Roman" w:cs="Times New Roman"/>
          <w:sz w:val="24"/>
          <w:szCs w:val="24"/>
          <w:lang w:val="lt-LT"/>
        </w:rPr>
      </w:pPr>
      <w:r>
        <w:rPr>
          <w:rFonts w:ascii="Times New Roman" w:hAnsi="Times New Roman" w:cs="Times New Roman"/>
          <w:sz w:val="24"/>
          <w:szCs w:val="24"/>
          <w:lang w:val="lt-LT"/>
        </w:rPr>
        <w:t>III skirsnis</w:t>
      </w:r>
      <w:r w:rsidR="0037688F">
        <w:rPr>
          <w:rFonts w:ascii="Times New Roman" w:hAnsi="Times New Roman" w:cs="Times New Roman"/>
          <w:sz w:val="24"/>
          <w:szCs w:val="24"/>
          <w:lang w:val="lt-LT"/>
        </w:rPr>
        <w:t>.</w:t>
      </w:r>
      <w:r>
        <w:rPr>
          <w:rFonts w:ascii="Times New Roman" w:hAnsi="Times New Roman" w:cs="Times New Roman"/>
          <w:sz w:val="24"/>
          <w:szCs w:val="24"/>
          <w:lang w:val="lt-LT"/>
        </w:rPr>
        <w:tab/>
      </w:r>
      <w:r w:rsidR="00615BBA">
        <w:rPr>
          <w:rFonts w:ascii="Times New Roman" w:hAnsi="Times New Roman" w:cs="Times New Roman"/>
          <w:sz w:val="24"/>
          <w:szCs w:val="24"/>
          <w:lang w:val="lt-LT"/>
        </w:rPr>
        <w:t>Ugdymo organizavimas jungtinėse klasėse /</w:t>
      </w:r>
      <w:r w:rsidR="00217FFE">
        <w:rPr>
          <w:rFonts w:ascii="Times New Roman" w:hAnsi="Times New Roman" w:cs="Times New Roman"/>
          <w:sz w:val="24"/>
          <w:szCs w:val="24"/>
          <w:lang w:val="lt-LT"/>
        </w:rPr>
        <w:t xml:space="preserve"> 8</w:t>
      </w:r>
    </w:p>
    <w:p w14:paraId="783669F9" w14:textId="77777777" w:rsidR="007F0F6C" w:rsidRDefault="007F0F6C" w:rsidP="007F0F6C">
      <w:pPr>
        <w:spacing w:after="0"/>
        <w:ind w:left="720" w:firstLine="720"/>
        <w:jc w:val="both"/>
        <w:rPr>
          <w:rFonts w:ascii="Times New Roman" w:hAnsi="Times New Roman" w:cs="Times New Roman"/>
          <w:sz w:val="24"/>
          <w:szCs w:val="24"/>
          <w:lang w:val="lt-LT"/>
        </w:rPr>
      </w:pPr>
      <w:r>
        <w:rPr>
          <w:rFonts w:ascii="Times New Roman" w:hAnsi="Times New Roman" w:cs="Times New Roman"/>
          <w:sz w:val="24"/>
          <w:szCs w:val="24"/>
          <w:lang w:val="lt-LT"/>
        </w:rPr>
        <w:t>IV skirsnis</w:t>
      </w:r>
      <w:r w:rsidR="0037688F">
        <w:rPr>
          <w:rFonts w:ascii="Times New Roman" w:hAnsi="Times New Roman" w:cs="Times New Roman"/>
          <w:sz w:val="24"/>
          <w:szCs w:val="24"/>
          <w:lang w:val="lt-LT"/>
        </w:rPr>
        <w:t>.</w:t>
      </w:r>
      <w:r>
        <w:rPr>
          <w:rFonts w:ascii="Times New Roman" w:hAnsi="Times New Roman" w:cs="Times New Roman"/>
          <w:sz w:val="24"/>
          <w:szCs w:val="24"/>
          <w:lang w:val="lt-LT"/>
        </w:rPr>
        <w:tab/>
      </w:r>
      <w:r w:rsidR="00615BBA">
        <w:rPr>
          <w:rFonts w:ascii="Times New Roman" w:hAnsi="Times New Roman" w:cs="Times New Roman"/>
          <w:sz w:val="24"/>
          <w:szCs w:val="24"/>
          <w:lang w:val="lt-LT"/>
        </w:rPr>
        <w:t xml:space="preserve">Mokinių </w:t>
      </w:r>
      <w:r w:rsidR="00255555">
        <w:rPr>
          <w:rFonts w:ascii="Times New Roman" w:hAnsi="Times New Roman" w:cs="Times New Roman"/>
          <w:sz w:val="24"/>
          <w:szCs w:val="24"/>
          <w:lang w:val="lt-LT"/>
        </w:rPr>
        <w:t xml:space="preserve">ugdymo namie organizavimas / </w:t>
      </w:r>
      <w:r w:rsidR="00217FFE">
        <w:rPr>
          <w:rFonts w:ascii="Times New Roman" w:hAnsi="Times New Roman" w:cs="Times New Roman"/>
          <w:sz w:val="24"/>
          <w:szCs w:val="24"/>
          <w:lang w:val="lt-LT"/>
        </w:rPr>
        <w:t>8</w:t>
      </w:r>
    </w:p>
    <w:p w14:paraId="5A8C6327" w14:textId="77777777" w:rsidR="007F0F6C" w:rsidRDefault="007F0F6C" w:rsidP="007F0F6C">
      <w:pPr>
        <w:spacing w:after="0"/>
        <w:ind w:left="2835" w:hanging="1395"/>
        <w:rPr>
          <w:rFonts w:ascii="Times New Roman" w:hAnsi="Times New Roman" w:cs="Times New Roman"/>
          <w:sz w:val="24"/>
          <w:szCs w:val="24"/>
          <w:lang w:val="lt-LT"/>
        </w:rPr>
      </w:pPr>
      <w:r>
        <w:rPr>
          <w:rFonts w:ascii="Times New Roman" w:hAnsi="Times New Roman" w:cs="Times New Roman"/>
          <w:sz w:val="24"/>
          <w:szCs w:val="24"/>
          <w:lang w:val="lt-LT"/>
        </w:rPr>
        <w:t>V</w:t>
      </w:r>
      <w:r w:rsidR="006D3BF7">
        <w:rPr>
          <w:rFonts w:ascii="Times New Roman" w:hAnsi="Times New Roman" w:cs="Times New Roman"/>
          <w:sz w:val="24"/>
          <w:szCs w:val="24"/>
          <w:lang w:val="lt-LT"/>
        </w:rPr>
        <w:t>skirsni</w:t>
      </w:r>
      <w:r w:rsidR="00255555">
        <w:rPr>
          <w:rFonts w:ascii="Times New Roman" w:hAnsi="Times New Roman" w:cs="Times New Roman"/>
          <w:sz w:val="24"/>
          <w:szCs w:val="24"/>
          <w:lang w:val="lt-LT"/>
        </w:rPr>
        <w:t>s</w:t>
      </w:r>
      <w:r w:rsidR="0037688F">
        <w:rPr>
          <w:rFonts w:ascii="Times New Roman" w:hAnsi="Times New Roman" w:cs="Times New Roman"/>
          <w:sz w:val="24"/>
          <w:szCs w:val="24"/>
          <w:lang w:val="lt-LT"/>
        </w:rPr>
        <w:t>.</w:t>
      </w:r>
      <w:r>
        <w:rPr>
          <w:rFonts w:ascii="Times New Roman" w:hAnsi="Times New Roman" w:cs="Times New Roman"/>
          <w:sz w:val="24"/>
          <w:szCs w:val="24"/>
          <w:lang w:val="lt-LT"/>
        </w:rPr>
        <w:tab/>
      </w:r>
      <w:r w:rsidR="00217FFE">
        <w:rPr>
          <w:rFonts w:ascii="Times New Roman" w:hAnsi="Times New Roman" w:cs="Times New Roman"/>
          <w:sz w:val="24"/>
          <w:szCs w:val="24"/>
          <w:lang w:val="lt-LT"/>
        </w:rPr>
        <w:t>A</w:t>
      </w:r>
      <w:r w:rsidR="00255555">
        <w:rPr>
          <w:rFonts w:ascii="Times New Roman" w:hAnsi="Times New Roman" w:cs="Times New Roman"/>
          <w:sz w:val="24"/>
          <w:szCs w:val="24"/>
          <w:lang w:val="lt-LT"/>
        </w:rPr>
        <w:t xml:space="preserve">smenų, baigusių užsienio valstybės ar tarptautinės organizacijos pradinio ugdymo programos dalį ar pradinio ugdymo programą ugdymo organizavimas / </w:t>
      </w:r>
      <w:r w:rsidR="00217FFE">
        <w:rPr>
          <w:rFonts w:ascii="Times New Roman" w:hAnsi="Times New Roman" w:cs="Times New Roman"/>
          <w:sz w:val="24"/>
          <w:szCs w:val="24"/>
          <w:lang w:val="lt-LT"/>
        </w:rPr>
        <w:t>9</w:t>
      </w:r>
    </w:p>
    <w:p w14:paraId="56C4A602" w14:textId="77777777" w:rsidR="006D3BF7" w:rsidRDefault="007F0F6C" w:rsidP="007F0F6C">
      <w:pPr>
        <w:spacing w:after="0"/>
        <w:ind w:left="2835" w:hanging="1395"/>
        <w:rPr>
          <w:rFonts w:ascii="Times New Roman" w:hAnsi="Times New Roman" w:cs="Times New Roman"/>
          <w:sz w:val="24"/>
          <w:szCs w:val="24"/>
          <w:lang w:val="lt-LT"/>
        </w:rPr>
      </w:pPr>
      <w:r>
        <w:rPr>
          <w:rFonts w:ascii="Times New Roman" w:hAnsi="Times New Roman" w:cs="Times New Roman"/>
          <w:sz w:val="24"/>
          <w:szCs w:val="24"/>
          <w:lang w:val="lt-LT"/>
        </w:rPr>
        <w:t>VI skirsnis</w:t>
      </w:r>
      <w:r w:rsidR="0037688F">
        <w:rPr>
          <w:rFonts w:ascii="Times New Roman" w:hAnsi="Times New Roman" w:cs="Times New Roman"/>
          <w:sz w:val="24"/>
          <w:szCs w:val="24"/>
          <w:lang w:val="lt-LT"/>
        </w:rPr>
        <w:t>.</w:t>
      </w:r>
      <w:r>
        <w:rPr>
          <w:rFonts w:ascii="Times New Roman" w:hAnsi="Times New Roman" w:cs="Times New Roman"/>
          <w:sz w:val="24"/>
          <w:szCs w:val="24"/>
          <w:lang w:val="lt-LT"/>
        </w:rPr>
        <w:tab/>
      </w:r>
      <w:r w:rsidR="00255555">
        <w:rPr>
          <w:rFonts w:ascii="Times New Roman" w:hAnsi="Times New Roman" w:cs="Times New Roman"/>
          <w:sz w:val="24"/>
          <w:szCs w:val="24"/>
          <w:lang w:val="lt-LT"/>
        </w:rPr>
        <w:t>Bendrosios programos ugdymo dalykų, integruojamų</w:t>
      </w:r>
      <w:r w:rsidR="006D3BF7">
        <w:rPr>
          <w:rFonts w:ascii="Times New Roman" w:hAnsi="Times New Roman" w:cs="Times New Roman"/>
          <w:sz w:val="24"/>
          <w:szCs w:val="24"/>
          <w:lang w:val="lt-LT"/>
        </w:rPr>
        <w:t xml:space="preserve"> </w:t>
      </w:r>
      <w:r w:rsidR="00255555">
        <w:rPr>
          <w:rFonts w:ascii="Times New Roman" w:hAnsi="Times New Roman" w:cs="Times New Roman"/>
          <w:sz w:val="24"/>
          <w:szCs w:val="24"/>
          <w:lang w:val="lt-LT"/>
        </w:rPr>
        <w:t xml:space="preserve">programų </w:t>
      </w:r>
    </w:p>
    <w:p w14:paraId="51218892" w14:textId="77777777" w:rsidR="00255555" w:rsidRDefault="00255555" w:rsidP="00255555">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įgyvendinimas / </w:t>
      </w:r>
      <w:r w:rsidR="00217FFE">
        <w:rPr>
          <w:rFonts w:ascii="Times New Roman" w:hAnsi="Times New Roman" w:cs="Times New Roman"/>
          <w:sz w:val="24"/>
          <w:szCs w:val="24"/>
          <w:lang w:val="lt-LT"/>
        </w:rPr>
        <w:t>10</w:t>
      </w:r>
    </w:p>
    <w:p w14:paraId="0E812DD2" w14:textId="77777777" w:rsidR="00255555" w:rsidRDefault="00255555" w:rsidP="00255555">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IV</w:t>
      </w:r>
      <w:r w:rsidR="007F0F6C">
        <w:rPr>
          <w:rFonts w:ascii="Times New Roman" w:hAnsi="Times New Roman" w:cs="Times New Roman"/>
          <w:b/>
          <w:sz w:val="24"/>
          <w:szCs w:val="24"/>
          <w:lang w:val="lt-LT"/>
        </w:rPr>
        <w:t xml:space="preserve"> skyrius.</w:t>
      </w:r>
      <w:r w:rsidR="007F0F6C">
        <w:rPr>
          <w:rFonts w:ascii="Times New Roman" w:hAnsi="Times New Roman" w:cs="Times New Roman"/>
          <w:b/>
          <w:sz w:val="24"/>
          <w:szCs w:val="24"/>
          <w:lang w:val="lt-LT"/>
        </w:rPr>
        <w:tab/>
      </w:r>
      <w:r w:rsidRPr="00A8104B">
        <w:rPr>
          <w:rFonts w:ascii="Times New Roman" w:hAnsi="Times New Roman" w:cs="Times New Roman"/>
          <w:b/>
          <w:sz w:val="24"/>
          <w:szCs w:val="24"/>
          <w:lang w:val="lt-LT"/>
        </w:rPr>
        <w:t xml:space="preserve">Mokinių, turinčių specialiųjų ugdymosi poreikių (išskyrus atsirandančius dėl </w:t>
      </w:r>
    </w:p>
    <w:p w14:paraId="0CC79088" w14:textId="77777777" w:rsidR="006D3BF7" w:rsidRDefault="00255555" w:rsidP="006D3BF7">
      <w:pPr>
        <w:spacing w:after="0"/>
        <w:jc w:val="both"/>
        <w:rPr>
          <w:rFonts w:ascii="Times New Roman" w:hAnsi="Times New Roman" w:cs="Times New Roman"/>
          <w:sz w:val="24"/>
          <w:szCs w:val="24"/>
          <w:lang w:val="lt-LT"/>
        </w:rPr>
      </w:pPr>
      <w:r>
        <w:rPr>
          <w:rFonts w:ascii="Times New Roman" w:hAnsi="Times New Roman" w:cs="Times New Roman"/>
          <w:b/>
          <w:sz w:val="24"/>
          <w:szCs w:val="24"/>
          <w:lang w:val="lt-LT"/>
        </w:rPr>
        <w:tab/>
        <w:t xml:space="preserve">        </w:t>
      </w:r>
      <w:r w:rsidR="007F0F6C">
        <w:rPr>
          <w:rFonts w:ascii="Times New Roman" w:hAnsi="Times New Roman" w:cs="Times New Roman"/>
          <w:b/>
          <w:sz w:val="24"/>
          <w:szCs w:val="24"/>
          <w:lang w:val="lt-LT"/>
        </w:rPr>
        <w:t xml:space="preserve">    </w:t>
      </w:r>
      <w:r w:rsidRPr="00A8104B">
        <w:rPr>
          <w:rFonts w:ascii="Times New Roman" w:hAnsi="Times New Roman" w:cs="Times New Roman"/>
          <w:b/>
          <w:sz w:val="24"/>
          <w:szCs w:val="24"/>
          <w:lang w:val="lt-LT"/>
        </w:rPr>
        <w:t xml:space="preserve">išskirtinių gabumų), ugdymo organizavimas </w:t>
      </w:r>
      <w:r>
        <w:rPr>
          <w:rFonts w:ascii="Times New Roman" w:hAnsi="Times New Roman" w:cs="Times New Roman"/>
          <w:sz w:val="24"/>
          <w:szCs w:val="24"/>
          <w:lang w:val="lt-LT"/>
        </w:rPr>
        <w:t xml:space="preserve">/ </w:t>
      </w:r>
      <w:r w:rsidR="00217FFE">
        <w:rPr>
          <w:rFonts w:ascii="Times New Roman" w:hAnsi="Times New Roman" w:cs="Times New Roman"/>
          <w:sz w:val="24"/>
          <w:szCs w:val="24"/>
          <w:lang w:val="lt-LT"/>
        </w:rPr>
        <w:t>12</w:t>
      </w:r>
    </w:p>
    <w:p w14:paraId="5F007092" w14:textId="77777777" w:rsidR="006D3BF7" w:rsidRDefault="007F0F6C" w:rsidP="007F0F6C">
      <w:pPr>
        <w:spacing w:after="0"/>
        <w:ind w:left="720" w:firstLine="720"/>
        <w:jc w:val="both"/>
        <w:rPr>
          <w:rFonts w:ascii="Times New Roman" w:hAnsi="Times New Roman" w:cs="Times New Roman"/>
          <w:sz w:val="24"/>
          <w:szCs w:val="24"/>
          <w:lang w:val="lt-LT"/>
        </w:rPr>
      </w:pPr>
      <w:r>
        <w:rPr>
          <w:rFonts w:ascii="Times New Roman" w:hAnsi="Times New Roman" w:cs="Times New Roman"/>
          <w:sz w:val="24"/>
          <w:szCs w:val="24"/>
          <w:lang w:val="lt-LT"/>
        </w:rPr>
        <w:t>I skirsnis</w:t>
      </w:r>
      <w:r w:rsidR="0037688F">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Pr>
          <w:rFonts w:ascii="Times New Roman" w:hAnsi="Times New Roman" w:cs="Times New Roman"/>
          <w:sz w:val="24"/>
          <w:szCs w:val="24"/>
          <w:lang w:val="lt-LT"/>
        </w:rPr>
        <w:tab/>
      </w:r>
      <w:r w:rsidR="00255555">
        <w:rPr>
          <w:rFonts w:ascii="Times New Roman" w:hAnsi="Times New Roman" w:cs="Times New Roman"/>
          <w:sz w:val="24"/>
          <w:szCs w:val="24"/>
          <w:lang w:val="lt-LT"/>
        </w:rPr>
        <w:t>B</w:t>
      </w:r>
      <w:r w:rsidR="006D3BF7">
        <w:rPr>
          <w:rFonts w:ascii="Times New Roman" w:hAnsi="Times New Roman" w:cs="Times New Roman"/>
          <w:sz w:val="24"/>
          <w:szCs w:val="24"/>
          <w:lang w:val="lt-LT"/>
        </w:rPr>
        <w:t xml:space="preserve">endrosios nuostatos / </w:t>
      </w:r>
      <w:r w:rsidR="00217FFE">
        <w:rPr>
          <w:rFonts w:ascii="Times New Roman" w:hAnsi="Times New Roman" w:cs="Times New Roman"/>
          <w:sz w:val="24"/>
          <w:szCs w:val="24"/>
          <w:lang w:val="lt-LT"/>
        </w:rPr>
        <w:t>12</w:t>
      </w:r>
    </w:p>
    <w:p w14:paraId="2EEB6F9A" w14:textId="77777777" w:rsidR="007F0F6C" w:rsidRDefault="007F0F6C" w:rsidP="007F0F6C">
      <w:pPr>
        <w:spacing w:after="0"/>
        <w:ind w:left="720" w:firstLine="720"/>
        <w:jc w:val="both"/>
        <w:rPr>
          <w:rFonts w:ascii="Times New Roman" w:hAnsi="Times New Roman" w:cs="Times New Roman"/>
          <w:sz w:val="24"/>
          <w:szCs w:val="24"/>
          <w:lang w:val="lt-LT"/>
        </w:rPr>
      </w:pPr>
      <w:r>
        <w:rPr>
          <w:rFonts w:ascii="Times New Roman" w:hAnsi="Times New Roman" w:cs="Times New Roman"/>
          <w:sz w:val="24"/>
          <w:szCs w:val="24"/>
          <w:lang w:val="lt-LT"/>
        </w:rPr>
        <w:t>II skirsnis</w:t>
      </w:r>
      <w:r w:rsidR="0037688F">
        <w:rPr>
          <w:rFonts w:ascii="Times New Roman" w:hAnsi="Times New Roman" w:cs="Times New Roman"/>
          <w:sz w:val="24"/>
          <w:szCs w:val="24"/>
          <w:lang w:val="lt-LT"/>
        </w:rPr>
        <w:t>.</w:t>
      </w:r>
      <w:r>
        <w:rPr>
          <w:rFonts w:ascii="Times New Roman" w:hAnsi="Times New Roman" w:cs="Times New Roman"/>
          <w:sz w:val="24"/>
          <w:szCs w:val="24"/>
          <w:lang w:val="lt-LT"/>
        </w:rPr>
        <w:tab/>
      </w:r>
      <w:r w:rsidR="00255555">
        <w:rPr>
          <w:rFonts w:ascii="Times New Roman" w:hAnsi="Times New Roman" w:cs="Times New Roman"/>
          <w:sz w:val="24"/>
          <w:szCs w:val="24"/>
          <w:lang w:val="lt-LT"/>
        </w:rPr>
        <w:t>Individualaus ugdymo plano rengimas /</w:t>
      </w:r>
      <w:r w:rsidR="00217FFE">
        <w:rPr>
          <w:rFonts w:ascii="Times New Roman" w:hAnsi="Times New Roman" w:cs="Times New Roman"/>
          <w:sz w:val="24"/>
          <w:szCs w:val="24"/>
          <w:lang w:val="lt-LT"/>
        </w:rPr>
        <w:t xml:space="preserve"> 12</w:t>
      </w:r>
    </w:p>
    <w:p w14:paraId="19252344" w14:textId="77777777" w:rsidR="00217FFE" w:rsidRDefault="007F0F6C" w:rsidP="007F0F6C">
      <w:pPr>
        <w:spacing w:after="0"/>
        <w:ind w:left="720" w:firstLine="720"/>
        <w:jc w:val="both"/>
        <w:rPr>
          <w:rFonts w:ascii="Times New Roman" w:hAnsi="Times New Roman" w:cs="Times New Roman"/>
          <w:sz w:val="24"/>
          <w:szCs w:val="24"/>
          <w:lang w:val="lt-LT"/>
        </w:rPr>
      </w:pPr>
      <w:r>
        <w:rPr>
          <w:rFonts w:ascii="Times New Roman" w:hAnsi="Times New Roman" w:cs="Times New Roman"/>
          <w:sz w:val="24"/>
          <w:szCs w:val="24"/>
          <w:lang w:val="lt-LT"/>
        </w:rPr>
        <w:t>III skirsnis</w:t>
      </w:r>
      <w:r w:rsidR="0037688F">
        <w:rPr>
          <w:rFonts w:ascii="Times New Roman" w:hAnsi="Times New Roman" w:cs="Times New Roman"/>
          <w:sz w:val="24"/>
          <w:szCs w:val="24"/>
          <w:lang w:val="lt-LT"/>
        </w:rPr>
        <w:t>.</w:t>
      </w:r>
      <w:r>
        <w:rPr>
          <w:rFonts w:ascii="Times New Roman" w:hAnsi="Times New Roman" w:cs="Times New Roman"/>
          <w:sz w:val="24"/>
          <w:szCs w:val="24"/>
          <w:lang w:val="lt-LT"/>
        </w:rPr>
        <w:tab/>
      </w:r>
      <w:r w:rsidR="00255555">
        <w:rPr>
          <w:rFonts w:ascii="Times New Roman" w:hAnsi="Times New Roman" w:cs="Times New Roman"/>
          <w:sz w:val="24"/>
          <w:szCs w:val="24"/>
          <w:lang w:val="lt-LT"/>
        </w:rPr>
        <w:t>Mokinių, turinčiųjų</w:t>
      </w:r>
      <w:r w:rsidR="009C6978">
        <w:rPr>
          <w:rFonts w:ascii="Times New Roman" w:hAnsi="Times New Roman" w:cs="Times New Roman"/>
          <w:sz w:val="24"/>
          <w:szCs w:val="24"/>
          <w:lang w:val="lt-LT"/>
        </w:rPr>
        <w:t xml:space="preserve"> specialiliųjų</w:t>
      </w:r>
      <w:r w:rsidR="00255555">
        <w:rPr>
          <w:rFonts w:ascii="Times New Roman" w:hAnsi="Times New Roman" w:cs="Times New Roman"/>
          <w:sz w:val="24"/>
          <w:szCs w:val="24"/>
          <w:lang w:val="lt-LT"/>
        </w:rPr>
        <w:t xml:space="preserve"> ug</w:t>
      </w:r>
      <w:r w:rsidR="00217FFE">
        <w:rPr>
          <w:rFonts w:ascii="Times New Roman" w:hAnsi="Times New Roman" w:cs="Times New Roman"/>
          <w:sz w:val="24"/>
          <w:szCs w:val="24"/>
          <w:lang w:val="lt-LT"/>
        </w:rPr>
        <w:t>dymosi poreikių, mokymas namie</w:t>
      </w:r>
    </w:p>
    <w:p w14:paraId="40C6A3A5" w14:textId="77777777" w:rsidR="00255555" w:rsidRPr="00A8104B" w:rsidRDefault="00217FFE" w:rsidP="00217FFE">
      <w:pPr>
        <w:spacing w:after="0"/>
        <w:ind w:left="216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 13</w:t>
      </w:r>
    </w:p>
    <w:p w14:paraId="1F80D6C5" w14:textId="77777777" w:rsidR="00255555" w:rsidRDefault="00255555" w:rsidP="00255555">
      <w:pPr>
        <w:spacing w:after="0"/>
        <w:ind w:left="6480"/>
        <w:rPr>
          <w:rFonts w:ascii="Times New Roman" w:hAnsi="Times New Roman" w:cs="Times New Roman"/>
          <w:sz w:val="24"/>
          <w:szCs w:val="24"/>
          <w:lang w:val="lt-LT"/>
        </w:rPr>
      </w:pPr>
    </w:p>
    <w:p w14:paraId="2CBC17A3" w14:textId="77777777" w:rsidR="00255555" w:rsidRDefault="00255555" w:rsidP="006D3BF7">
      <w:pPr>
        <w:spacing w:after="0"/>
        <w:jc w:val="both"/>
        <w:rPr>
          <w:rFonts w:ascii="Times New Roman" w:hAnsi="Times New Roman" w:cs="Times New Roman"/>
          <w:sz w:val="24"/>
          <w:szCs w:val="24"/>
          <w:lang w:val="lt-LT"/>
        </w:rPr>
      </w:pPr>
    </w:p>
    <w:p w14:paraId="46E39A69" w14:textId="77777777" w:rsidR="00255555" w:rsidRDefault="00255555" w:rsidP="006D3BF7">
      <w:pPr>
        <w:spacing w:after="0"/>
        <w:rPr>
          <w:rFonts w:ascii="Times New Roman" w:eastAsia="Times New Roman" w:hAnsi="Times New Roman" w:cs="Times New Roman"/>
          <w:b/>
          <w:sz w:val="24"/>
          <w:szCs w:val="24"/>
          <w:lang w:val="lt-LT"/>
        </w:rPr>
      </w:pPr>
    </w:p>
    <w:p w14:paraId="24A791F3" w14:textId="77777777" w:rsidR="00255555" w:rsidRDefault="00255555" w:rsidP="006D3BF7">
      <w:pPr>
        <w:spacing w:after="0"/>
        <w:rPr>
          <w:rFonts w:ascii="Times New Roman" w:eastAsia="Times New Roman" w:hAnsi="Times New Roman" w:cs="Times New Roman"/>
          <w:b/>
          <w:sz w:val="24"/>
          <w:szCs w:val="24"/>
          <w:lang w:val="lt-LT"/>
        </w:rPr>
      </w:pPr>
    </w:p>
    <w:p w14:paraId="4B96EF05" w14:textId="77777777" w:rsidR="00255555" w:rsidRDefault="00255555" w:rsidP="006D3BF7">
      <w:pPr>
        <w:spacing w:after="0"/>
        <w:rPr>
          <w:rFonts w:ascii="Times New Roman" w:eastAsia="Times New Roman" w:hAnsi="Times New Roman" w:cs="Times New Roman"/>
          <w:b/>
          <w:sz w:val="24"/>
          <w:szCs w:val="24"/>
          <w:lang w:val="lt-LT"/>
        </w:rPr>
      </w:pPr>
    </w:p>
    <w:p w14:paraId="785C6130" w14:textId="77777777" w:rsidR="00255555" w:rsidRDefault="00255555" w:rsidP="006D3BF7">
      <w:pPr>
        <w:spacing w:after="0"/>
        <w:rPr>
          <w:rFonts w:ascii="Times New Roman" w:eastAsia="Times New Roman" w:hAnsi="Times New Roman" w:cs="Times New Roman"/>
          <w:b/>
          <w:sz w:val="24"/>
          <w:szCs w:val="24"/>
          <w:lang w:val="lt-LT"/>
        </w:rPr>
      </w:pPr>
    </w:p>
    <w:p w14:paraId="0B096E7E" w14:textId="77777777" w:rsidR="00255555" w:rsidRDefault="00255555" w:rsidP="006D3BF7">
      <w:pPr>
        <w:spacing w:after="0"/>
        <w:rPr>
          <w:rFonts w:ascii="Times New Roman" w:eastAsia="Times New Roman" w:hAnsi="Times New Roman" w:cs="Times New Roman"/>
          <w:b/>
          <w:sz w:val="24"/>
          <w:szCs w:val="24"/>
          <w:lang w:val="lt-LT"/>
        </w:rPr>
      </w:pPr>
    </w:p>
    <w:p w14:paraId="03E09B96" w14:textId="77777777" w:rsidR="00255555" w:rsidRDefault="00255555" w:rsidP="006D3BF7">
      <w:pPr>
        <w:spacing w:after="0"/>
        <w:rPr>
          <w:rFonts w:ascii="Times New Roman" w:eastAsia="Times New Roman" w:hAnsi="Times New Roman" w:cs="Times New Roman"/>
          <w:b/>
          <w:sz w:val="24"/>
          <w:szCs w:val="24"/>
          <w:lang w:val="lt-LT"/>
        </w:rPr>
      </w:pPr>
    </w:p>
    <w:p w14:paraId="5ABD8BBA" w14:textId="77777777" w:rsidR="00255555" w:rsidRDefault="00255555" w:rsidP="006D3BF7">
      <w:pPr>
        <w:spacing w:after="0"/>
        <w:rPr>
          <w:rFonts w:ascii="Times New Roman" w:eastAsia="Times New Roman" w:hAnsi="Times New Roman" w:cs="Times New Roman"/>
          <w:b/>
          <w:sz w:val="24"/>
          <w:szCs w:val="24"/>
          <w:lang w:val="lt-LT"/>
        </w:rPr>
      </w:pPr>
    </w:p>
    <w:p w14:paraId="34A64E4A" w14:textId="77777777" w:rsidR="00255555" w:rsidRDefault="00255555" w:rsidP="006D3BF7">
      <w:pPr>
        <w:spacing w:after="0"/>
        <w:rPr>
          <w:rFonts w:ascii="Times New Roman" w:eastAsia="Times New Roman" w:hAnsi="Times New Roman" w:cs="Times New Roman"/>
          <w:b/>
          <w:sz w:val="24"/>
          <w:szCs w:val="24"/>
          <w:lang w:val="lt-LT"/>
        </w:rPr>
      </w:pPr>
    </w:p>
    <w:p w14:paraId="6B16400D" w14:textId="77777777" w:rsidR="00255555" w:rsidRDefault="00255555" w:rsidP="006D3BF7">
      <w:pPr>
        <w:spacing w:after="0"/>
        <w:rPr>
          <w:rFonts w:ascii="Times New Roman" w:eastAsia="Times New Roman" w:hAnsi="Times New Roman" w:cs="Times New Roman"/>
          <w:b/>
          <w:sz w:val="24"/>
          <w:szCs w:val="24"/>
          <w:lang w:val="lt-LT"/>
        </w:rPr>
      </w:pPr>
    </w:p>
    <w:p w14:paraId="4FA42463" w14:textId="77777777" w:rsidR="00255555" w:rsidRDefault="00255555" w:rsidP="006D3BF7">
      <w:pPr>
        <w:spacing w:after="0"/>
        <w:rPr>
          <w:rFonts w:ascii="Times New Roman" w:eastAsia="Times New Roman" w:hAnsi="Times New Roman" w:cs="Times New Roman"/>
          <w:b/>
          <w:sz w:val="24"/>
          <w:szCs w:val="24"/>
          <w:lang w:val="lt-LT"/>
        </w:rPr>
      </w:pPr>
    </w:p>
    <w:p w14:paraId="6714D8EE" w14:textId="77777777" w:rsidR="00255555" w:rsidRDefault="00255555" w:rsidP="006D3BF7">
      <w:pPr>
        <w:spacing w:after="0"/>
        <w:rPr>
          <w:rFonts w:ascii="Times New Roman" w:eastAsia="Times New Roman" w:hAnsi="Times New Roman" w:cs="Times New Roman"/>
          <w:b/>
          <w:sz w:val="24"/>
          <w:szCs w:val="24"/>
          <w:lang w:val="lt-LT"/>
        </w:rPr>
      </w:pPr>
    </w:p>
    <w:p w14:paraId="25D3230A" w14:textId="77777777" w:rsidR="00255555" w:rsidRDefault="00255555" w:rsidP="006D3BF7">
      <w:pPr>
        <w:spacing w:after="0"/>
        <w:rPr>
          <w:rFonts w:ascii="Times New Roman" w:eastAsia="Times New Roman" w:hAnsi="Times New Roman" w:cs="Times New Roman"/>
          <w:b/>
          <w:sz w:val="24"/>
          <w:szCs w:val="24"/>
          <w:lang w:val="lt-LT"/>
        </w:rPr>
      </w:pPr>
    </w:p>
    <w:p w14:paraId="2FF404C9" w14:textId="77777777" w:rsidR="00255555" w:rsidRDefault="00255555" w:rsidP="006D3BF7">
      <w:pPr>
        <w:spacing w:after="0"/>
        <w:rPr>
          <w:rFonts w:ascii="Times New Roman" w:eastAsia="Times New Roman" w:hAnsi="Times New Roman" w:cs="Times New Roman"/>
          <w:b/>
          <w:sz w:val="24"/>
          <w:szCs w:val="24"/>
          <w:lang w:val="lt-LT"/>
        </w:rPr>
      </w:pPr>
    </w:p>
    <w:p w14:paraId="3F6857CE" w14:textId="77777777" w:rsidR="00255555" w:rsidRDefault="00255555" w:rsidP="006D3BF7">
      <w:pPr>
        <w:spacing w:after="0"/>
        <w:rPr>
          <w:rFonts w:ascii="Times New Roman" w:eastAsia="Times New Roman" w:hAnsi="Times New Roman" w:cs="Times New Roman"/>
          <w:b/>
          <w:sz w:val="24"/>
          <w:szCs w:val="24"/>
          <w:lang w:val="lt-LT"/>
        </w:rPr>
      </w:pPr>
    </w:p>
    <w:p w14:paraId="20FD49F0" w14:textId="77777777" w:rsidR="00255555" w:rsidRDefault="00255555" w:rsidP="006D3BF7">
      <w:pPr>
        <w:spacing w:after="0"/>
        <w:rPr>
          <w:rFonts w:ascii="Times New Roman" w:eastAsia="Times New Roman" w:hAnsi="Times New Roman" w:cs="Times New Roman"/>
          <w:b/>
          <w:sz w:val="24"/>
          <w:szCs w:val="24"/>
          <w:lang w:val="lt-LT"/>
        </w:rPr>
      </w:pPr>
    </w:p>
    <w:p w14:paraId="300A3655" w14:textId="77777777" w:rsidR="00255555" w:rsidRDefault="00255555" w:rsidP="006D3BF7">
      <w:pPr>
        <w:spacing w:after="0"/>
        <w:rPr>
          <w:rFonts w:ascii="Times New Roman" w:eastAsia="Times New Roman" w:hAnsi="Times New Roman" w:cs="Times New Roman"/>
          <w:b/>
          <w:sz w:val="24"/>
          <w:szCs w:val="24"/>
          <w:lang w:val="lt-LT"/>
        </w:rPr>
      </w:pPr>
    </w:p>
    <w:p w14:paraId="12D332EC" w14:textId="77777777" w:rsidR="00255555" w:rsidRDefault="00255555" w:rsidP="006D3BF7">
      <w:pPr>
        <w:spacing w:after="0"/>
        <w:rPr>
          <w:rFonts w:ascii="Times New Roman" w:eastAsia="Times New Roman" w:hAnsi="Times New Roman" w:cs="Times New Roman"/>
          <w:b/>
          <w:sz w:val="24"/>
          <w:szCs w:val="24"/>
          <w:lang w:val="lt-LT"/>
        </w:rPr>
      </w:pPr>
    </w:p>
    <w:p w14:paraId="4B554B9E" w14:textId="77777777" w:rsidR="00255555" w:rsidRDefault="00255555" w:rsidP="006D3BF7">
      <w:pPr>
        <w:spacing w:after="0"/>
        <w:rPr>
          <w:rFonts w:ascii="Times New Roman" w:eastAsia="Times New Roman" w:hAnsi="Times New Roman" w:cs="Times New Roman"/>
          <w:b/>
          <w:sz w:val="24"/>
          <w:szCs w:val="24"/>
          <w:lang w:val="lt-LT"/>
        </w:rPr>
      </w:pPr>
    </w:p>
    <w:p w14:paraId="2242DBF8" w14:textId="77777777" w:rsidR="00255555" w:rsidRDefault="00255555" w:rsidP="006D3BF7">
      <w:pPr>
        <w:spacing w:after="0"/>
        <w:rPr>
          <w:rFonts w:ascii="Times New Roman" w:eastAsia="Times New Roman" w:hAnsi="Times New Roman" w:cs="Times New Roman"/>
          <w:b/>
          <w:sz w:val="24"/>
          <w:szCs w:val="24"/>
          <w:lang w:val="lt-LT"/>
        </w:rPr>
      </w:pPr>
    </w:p>
    <w:p w14:paraId="79FD7E53" w14:textId="77777777" w:rsidR="00255555" w:rsidRDefault="00255555" w:rsidP="006D3BF7">
      <w:pPr>
        <w:spacing w:after="0"/>
        <w:rPr>
          <w:rFonts w:ascii="Times New Roman" w:eastAsia="Times New Roman" w:hAnsi="Times New Roman" w:cs="Times New Roman"/>
          <w:b/>
          <w:sz w:val="24"/>
          <w:szCs w:val="24"/>
          <w:lang w:val="lt-LT"/>
        </w:rPr>
      </w:pPr>
    </w:p>
    <w:p w14:paraId="0CE43010" w14:textId="77777777" w:rsidR="00255555" w:rsidRDefault="00255555" w:rsidP="006D3BF7">
      <w:pPr>
        <w:spacing w:after="0"/>
        <w:rPr>
          <w:rFonts w:ascii="Times New Roman" w:eastAsia="Times New Roman" w:hAnsi="Times New Roman" w:cs="Times New Roman"/>
          <w:b/>
          <w:sz w:val="24"/>
          <w:szCs w:val="24"/>
          <w:lang w:val="lt-LT"/>
        </w:rPr>
      </w:pPr>
    </w:p>
    <w:p w14:paraId="29149DAC" w14:textId="77777777" w:rsidR="00255555" w:rsidRDefault="00255555" w:rsidP="006D3BF7">
      <w:pPr>
        <w:spacing w:after="0"/>
        <w:rPr>
          <w:rFonts w:ascii="Times New Roman" w:eastAsia="Times New Roman" w:hAnsi="Times New Roman" w:cs="Times New Roman"/>
          <w:b/>
          <w:sz w:val="24"/>
          <w:szCs w:val="24"/>
          <w:lang w:val="lt-LT"/>
        </w:rPr>
      </w:pPr>
    </w:p>
    <w:p w14:paraId="16F18A61" w14:textId="77777777" w:rsidR="00255555" w:rsidRDefault="00255555" w:rsidP="006D3BF7">
      <w:pPr>
        <w:spacing w:after="0"/>
        <w:rPr>
          <w:rFonts w:ascii="Times New Roman" w:hAnsi="Times New Roman" w:cs="Times New Roman"/>
          <w:sz w:val="24"/>
          <w:szCs w:val="24"/>
          <w:lang w:val="lt-LT"/>
        </w:rPr>
      </w:pPr>
    </w:p>
    <w:p w14:paraId="4B567C3C" w14:textId="77777777" w:rsidR="001B6E98" w:rsidRPr="00E13D31" w:rsidRDefault="001B6E98" w:rsidP="00324B58">
      <w:pPr>
        <w:spacing w:after="0"/>
        <w:ind w:left="5040" w:firstLine="720"/>
        <w:jc w:val="right"/>
        <w:rPr>
          <w:rFonts w:ascii="Times New Roman" w:hAnsi="Times New Roman" w:cs="Times New Roman"/>
          <w:sz w:val="24"/>
          <w:szCs w:val="24"/>
          <w:lang w:val="lt-LT"/>
        </w:rPr>
      </w:pPr>
      <w:r w:rsidRPr="00E13D31">
        <w:rPr>
          <w:rFonts w:ascii="Times New Roman" w:hAnsi="Times New Roman" w:cs="Times New Roman"/>
          <w:sz w:val="24"/>
          <w:szCs w:val="24"/>
          <w:lang w:val="lt-LT"/>
        </w:rPr>
        <w:t>PATVIRTINTA</w:t>
      </w:r>
    </w:p>
    <w:p w14:paraId="4FE8F133" w14:textId="77777777" w:rsidR="00481896" w:rsidRPr="00E13D31" w:rsidRDefault="001B6E98" w:rsidP="00324B58">
      <w:pPr>
        <w:spacing w:after="0"/>
        <w:ind w:left="5760"/>
        <w:jc w:val="right"/>
        <w:rPr>
          <w:rFonts w:ascii="Times New Roman" w:hAnsi="Times New Roman" w:cs="Times New Roman"/>
          <w:sz w:val="24"/>
          <w:szCs w:val="24"/>
          <w:lang w:val="lt-LT"/>
        </w:rPr>
      </w:pPr>
      <w:r w:rsidRPr="00E13D31">
        <w:rPr>
          <w:rFonts w:ascii="Times New Roman" w:hAnsi="Times New Roman" w:cs="Times New Roman"/>
          <w:sz w:val="24"/>
          <w:szCs w:val="24"/>
          <w:lang w:val="lt-LT"/>
        </w:rPr>
        <w:t>Vilniaus Liepkalnio mokyklos</w:t>
      </w:r>
    </w:p>
    <w:p w14:paraId="3679FE7B" w14:textId="6E349760" w:rsidR="001B6E98" w:rsidRPr="00E13D31" w:rsidRDefault="00E13D31" w:rsidP="00324B58">
      <w:pPr>
        <w:spacing w:after="0"/>
        <w:ind w:left="5760"/>
        <w:jc w:val="right"/>
        <w:rPr>
          <w:rFonts w:ascii="Times New Roman" w:hAnsi="Times New Roman" w:cs="Times New Roman"/>
          <w:sz w:val="24"/>
          <w:szCs w:val="24"/>
          <w:lang w:val="lt-LT"/>
        </w:rPr>
      </w:pPr>
      <w:r w:rsidRPr="00E13D31">
        <w:rPr>
          <w:rFonts w:ascii="Times New Roman" w:hAnsi="Times New Roman" w:cs="Times New Roman"/>
          <w:sz w:val="24"/>
          <w:szCs w:val="24"/>
          <w:lang w:val="lt-LT"/>
        </w:rPr>
        <w:t>direktoriaus 2019 m.</w:t>
      </w:r>
      <w:r w:rsidR="00211A20">
        <w:rPr>
          <w:rFonts w:ascii="Times New Roman" w:hAnsi="Times New Roman" w:cs="Times New Roman"/>
          <w:sz w:val="24"/>
          <w:szCs w:val="24"/>
          <w:lang w:val="lt-LT"/>
        </w:rPr>
        <w:t xml:space="preserve">rugsėjo </w:t>
      </w:r>
      <w:r w:rsidR="001B6E98" w:rsidRPr="00E13D31">
        <w:rPr>
          <w:rFonts w:ascii="Times New Roman" w:hAnsi="Times New Roman" w:cs="Times New Roman"/>
          <w:sz w:val="24"/>
          <w:szCs w:val="24"/>
          <w:lang w:val="lt-LT"/>
        </w:rPr>
        <w:t>mėn.</w:t>
      </w:r>
      <w:r w:rsidR="00211A20">
        <w:rPr>
          <w:rFonts w:ascii="Times New Roman" w:hAnsi="Times New Roman" w:cs="Times New Roman"/>
          <w:sz w:val="24"/>
          <w:szCs w:val="24"/>
          <w:lang w:val="lt-LT"/>
        </w:rPr>
        <w:t xml:space="preserve"> 3 </w:t>
      </w:r>
      <w:r w:rsidR="001B6E98" w:rsidRPr="00E13D31">
        <w:rPr>
          <w:rFonts w:ascii="Times New Roman" w:hAnsi="Times New Roman" w:cs="Times New Roman"/>
          <w:sz w:val="24"/>
          <w:szCs w:val="24"/>
          <w:lang w:val="lt-LT"/>
        </w:rPr>
        <w:t>d.</w:t>
      </w:r>
    </w:p>
    <w:p w14:paraId="01247D12" w14:textId="0F81444D" w:rsidR="001B6E98" w:rsidRPr="00E13D31" w:rsidRDefault="001B6E98" w:rsidP="00324B58">
      <w:pPr>
        <w:spacing w:after="0"/>
        <w:ind w:left="5040" w:firstLine="720"/>
        <w:jc w:val="right"/>
        <w:rPr>
          <w:rFonts w:ascii="Times New Roman" w:hAnsi="Times New Roman" w:cs="Times New Roman"/>
          <w:sz w:val="24"/>
          <w:szCs w:val="24"/>
          <w:lang w:val="lt-LT"/>
        </w:rPr>
      </w:pPr>
      <w:r w:rsidRPr="00E13D31">
        <w:rPr>
          <w:rFonts w:ascii="Times New Roman" w:hAnsi="Times New Roman" w:cs="Times New Roman"/>
          <w:sz w:val="24"/>
          <w:szCs w:val="24"/>
          <w:lang w:val="lt-LT"/>
        </w:rPr>
        <w:t>įsak</w:t>
      </w:r>
      <w:r w:rsidR="00211A20">
        <w:rPr>
          <w:rFonts w:ascii="Times New Roman" w:hAnsi="Times New Roman" w:cs="Times New Roman"/>
          <w:sz w:val="24"/>
          <w:szCs w:val="24"/>
          <w:lang w:val="lt-LT"/>
        </w:rPr>
        <w:t>y</w:t>
      </w:r>
      <w:r w:rsidRPr="00E13D31">
        <w:rPr>
          <w:rFonts w:ascii="Times New Roman" w:hAnsi="Times New Roman" w:cs="Times New Roman"/>
          <w:sz w:val="24"/>
          <w:szCs w:val="24"/>
          <w:lang w:val="lt-LT"/>
        </w:rPr>
        <w:t xml:space="preserve">mu </w:t>
      </w:r>
      <w:r w:rsidR="00E13D31" w:rsidRPr="00E13D31">
        <w:rPr>
          <w:rFonts w:ascii="Times New Roman" w:hAnsi="Times New Roman" w:cs="Times New Roman"/>
          <w:sz w:val="24"/>
          <w:szCs w:val="24"/>
          <w:lang w:val="lt-LT"/>
        </w:rPr>
        <w:t>Nr.</w:t>
      </w:r>
      <w:r w:rsidR="00211A20">
        <w:rPr>
          <w:rFonts w:ascii="Times New Roman" w:hAnsi="Times New Roman" w:cs="Times New Roman"/>
          <w:sz w:val="24"/>
          <w:szCs w:val="24"/>
          <w:lang w:val="lt-LT"/>
        </w:rPr>
        <w:t>V-114</w:t>
      </w:r>
    </w:p>
    <w:p w14:paraId="6FDEBA7B" w14:textId="77777777" w:rsidR="00564053" w:rsidRPr="00E13D31" w:rsidRDefault="00564053" w:rsidP="00564053">
      <w:pPr>
        <w:spacing w:after="0" w:line="200" w:lineRule="exact"/>
        <w:rPr>
          <w:rFonts w:ascii="Times New Roman" w:eastAsia="Times New Roman" w:hAnsi="Times New Roman" w:cs="Times New Roman"/>
          <w:sz w:val="24"/>
          <w:szCs w:val="24"/>
          <w:lang w:val="lt-LT"/>
        </w:rPr>
      </w:pPr>
    </w:p>
    <w:p w14:paraId="4EA50190" w14:textId="77777777" w:rsidR="00564053" w:rsidRPr="00E13D31" w:rsidRDefault="00564053" w:rsidP="00564053">
      <w:pPr>
        <w:spacing w:after="0" w:line="245" w:lineRule="exact"/>
        <w:rPr>
          <w:rFonts w:ascii="Times New Roman" w:eastAsia="Times New Roman" w:hAnsi="Times New Roman" w:cs="Times New Roman"/>
          <w:sz w:val="24"/>
          <w:szCs w:val="24"/>
          <w:lang w:val="lt-LT"/>
        </w:rPr>
      </w:pPr>
    </w:p>
    <w:p w14:paraId="2B39C083" w14:textId="77777777" w:rsidR="00540E95" w:rsidRPr="00E13D31" w:rsidRDefault="00564053" w:rsidP="00540E95">
      <w:pPr>
        <w:spacing w:after="0" w:line="234" w:lineRule="auto"/>
        <w:ind w:right="-179"/>
        <w:jc w:val="center"/>
        <w:rPr>
          <w:rFonts w:ascii="Times New Roman" w:eastAsia="Times New Roman" w:hAnsi="Times New Roman" w:cs="Times New Roman"/>
          <w:b/>
          <w:bCs/>
          <w:sz w:val="24"/>
          <w:szCs w:val="24"/>
          <w:lang w:val="lt-LT"/>
        </w:rPr>
      </w:pPr>
      <w:r w:rsidRPr="00E13D31">
        <w:rPr>
          <w:rFonts w:ascii="Times New Roman" w:eastAsia="Times New Roman" w:hAnsi="Times New Roman" w:cs="Times New Roman"/>
          <w:b/>
          <w:bCs/>
          <w:sz w:val="24"/>
          <w:szCs w:val="24"/>
          <w:lang w:val="lt-LT"/>
        </w:rPr>
        <w:t>201</w:t>
      </w:r>
      <w:r w:rsidR="0023219B" w:rsidRPr="00E13D31">
        <w:rPr>
          <w:rFonts w:ascii="Times New Roman" w:eastAsia="Times New Roman" w:hAnsi="Times New Roman" w:cs="Times New Roman"/>
          <w:b/>
          <w:bCs/>
          <w:sz w:val="24"/>
          <w:szCs w:val="24"/>
          <w:lang w:val="lt-LT"/>
        </w:rPr>
        <w:t>9</w:t>
      </w:r>
      <w:r w:rsidRPr="00E13D31">
        <w:rPr>
          <w:rFonts w:ascii="Times New Roman" w:eastAsia="Times New Roman" w:hAnsi="Times New Roman" w:cs="Times New Roman"/>
          <w:b/>
          <w:bCs/>
          <w:sz w:val="24"/>
          <w:szCs w:val="24"/>
          <w:lang w:val="lt-LT"/>
        </w:rPr>
        <w:t>–20</w:t>
      </w:r>
      <w:r w:rsidR="0023219B" w:rsidRPr="00E13D31">
        <w:rPr>
          <w:rFonts w:ascii="Times New Roman" w:eastAsia="Times New Roman" w:hAnsi="Times New Roman" w:cs="Times New Roman"/>
          <w:b/>
          <w:bCs/>
          <w:sz w:val="24"/>
          <w:szCs w:val="24"/>
          <w:lang w:val="lt-LT"/>
        </w:rPr>
        <w:t>20</w:t>
      </w:r>
      <w:r w:rsidRPr="00E13D31">
        <w:rPr>
          <w:rFonts w:ascii="Times New Roman" w:eastAsia="Times New Roman" w:hAnsi="Times New Roman" w:cs="Times New Roman"/>
          <w:b/>
          <w:bCs/>
          <w:sz w:val="24"/>
          <w:szCs w:val="24"/>
          <w:lang w:val="lt-LT"/>
        </w:rPr>
        <w:t xml:space="preserve"> IR 20</w:t>
      </w:r>
      <w:r w:rsidR="0023219B" w:rsidRPr="00E13D31">
        <w:rPr>
          <w:rFonts w:ascii="Times New Roman" w:eastAsia="Times New Roman" w:hAnsi="Times New Roman" w:cs="Times New Roman"/>
          <w:b/>
          <w:bCs/>
          <w:sz w:val="24"/>
          <w:szCs w:val="24"/>
          <w:lang w:val="lt-LT"/>
        </w:rPr>
        <w:t>20</w:t>
      </w:r>
      <w:r w:rsidRPr="00E13D31">
        <w:rPr>
          <w:rFonts w:ascii="Times New Roman" w:eastAsia="Times New Roman" w:hAnsi="Times New Roman" w:cs="Times New Roman"/>
          <w:b/>
          <w:bCs/>
          <w:sz w:val="24"/>
          <w:szCs w:val="24"/>
          <w:lang w:val="lt-LT"/>
        </w:rPr>
        <w:t>–20</w:t>
      </w:r>
      <w:r w:rsidR="0023219B" w:rsidRPr="00E13D31">
        <w:rPr>
          <w:rFonts w:ascii="Times New Roman" w:eastAsia="Times New Roman" w:hAnsi="Times New Roman" w:cs="Times New Roman"/>
          <w:b/>
          <w:bCs/>
          <w:sz w:val="24"/>
          <w:szCs w:val="24"/>
          <w:lang w:val="lt-LT"/>
        </w:rPr>
        <w:t>21</w:t>
      </w:r>
      <w:r w:rsidRPr="00E13D31">
        <w:rPr>
          <w:rFonts w:ascii="Times New Roman" w:eastAsia="Times New Roman" w:hAnsi="Times New Roman" w:cs="Times New Roman"/>
          <w:b/>
          <w:bCs/>
          <w:sz w:val="24"/>
          <w:szCs w:val="24"/>
          <w:lang w:val="lt-LT"/>
        </w:rPr>
        <w:t xml:space="preserve"> MOKSLO METŲ PRADINIO UGDYMO PROGRAMOS UGDYMO PLANAS</w:t>
      </w:r>
    </w:p>
    <w:p w14:paraId="619B3B34" w14:textId="77777777" w:rsidR="00540E95" w:rsidRPr="00E13D31" w:rsidRDefault="00540E95" w:rsidP="00540E95">
      <w:pPr>
        <w:spacing w:after="0" w:line="234" w:lineRule="auto"/>
        <w:ind w:right="-179"/>
        <w:jc w:val="center"/>
        <w:rPr>
          <w:rFonts w:ascii="Times New Roman" w:eastAsia="Times New Roman" w:hAnsi="Times New Roman" w:cs="Times New Roman"/>
          <w:sz w:val="24"/>
          <w:szCs w:val="24"/>
          <w:lang w:val="lt-LT"/>
        </w:rPr>
      </w:pPr>
    </w:p>
    <w:p w14:paraId="1B3B1D06" w14:textId="77777777" w:rsidR="00540E95" w:rsidRPr="00E13D31" w:rsidRDefault="00540E95" w:rsidP="00540E95">
      <w:pPr>
        <w:spacing w:after="0" w:line="234" w:lineRule="auto"/>
        <w:ind w:right="-17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 xml:space="preserve">I </w:t>
      </w:r>
      <w:r w:rsidR="00564053" w:rsidRPr="00E13D31">
        <w:rPr>
          <w:rFonts w:ascii="Times New Roman" w:eastAsia="Times New Roman" w:hAnsi="Times New Roman" w:cs="Times New Roman"/>
          <w:b/>
          <w:bCs/>
          <w:sz w:val="24"/>
          <w:szCs w:val="24"/>
          <w:lang w:val="lt-LT"/>
        </w:rPr>
        <w:t>SKYRIUS</w:t>
      </w:r>
    </w:p>
    <w:p w14:paraId="45D52E92" w14:textId="77777777" w:rsidR="00564053" w:rsidRPr="00E13D31" w:rsidRDefault="00564053" w:rsidP="00540E95">
      <w:pPr>
        <w:spacing w:after="0" w:line="234" w:lineRule="auto"/>
        <w:ind w:right="-17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BENDROSIOS NUOSTATOS</w:t>
      </w:r>
    </w:p>
    <w:p w14:paraId="1E686425" w14:textId="77777777" w:rsidR="00535259" w:rsidRDefault="00535259" w:rsidP="00263DC2">
      <w:pPr>
        <w:tabs>
          <w:tab w:val="left" w:pos="851"/>
        </w:tabs>
        <w:spacing w:after="0" w:line="238" w:lineRule="auto"/>
        <w:jc w:val="both"/>
        <w:rPr>
          <w:rFonts w:ascii="Times New Roman" w:eastAsia="Times New Roman" w:hAnsi="Times New Roman" w:cs="Times New Roman"/>
          <w:noProof/>
          <w:sz w:val="24"/>
          <w:szCs w:val="24"/>
          <w:lang w:val="lt-LT"/>
        </w:rPr>
      </w:pPr>
    </w:p>
    <w:p w14:paraId="25D68F66" w14:textId="77777777" w:rsidR="00564053" w:rsidRPr="00E13D31" w:rsidRDefault="00535259" w:rsidP="00263DC2">
      <w:pPr>
        <w:tabs>
          <w:tab w:val="left" w:pos="851"/>
        </w:tabs>
        <w:spacing w:after="0" w:line="238" w:lineRule="auto"/>
        <w:jc w:val="both"/>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4"/>
          <w:lang w:val="lt-LT"/>
        </w:rPr>
        <w:tab/>
      </w:r>
      <w:r w:rsidR="005C137D" w:rsidRPr="00E13D31">
        <w:rPr>
          <w:rFonts w:ascii="Times New Roman" w:eastAsia="Times New Roman" w:hAnsi="Times New Roman" w:cs="Times New Roman"/>
          <w:noProof/>
          <w:sz w:val="24"/>
          <w:szCs w:val="24"/>
          <w:lang w:val="lt-LT"/>
        </w:rPr>
        <w:t xml:space="preserve">1. </w:t>
      </w:r>
      <w:r w:rsidR="008B3E4B">
        <w:rPr>
          <w:rFonts w:ascii="Times New Roman" w:eastAsia="Times New Roman" w:hAnsi="Times New Roman" w:cs="Times New Roman"/>
          <w:noProof/>
          <w:sz w:val="24"/>
          <w:szCs w:val="24"/>
          <w:lang w:val="lt-LT"/>
        </w:rPr>
        <w:t xml:space="preserve">Vilniaus Liepkalnio mokyklos </w:t>
      </w:r>
      <w:r w:rsidR="00564053" w:rsidRPr="00E13D31">
        <w:rPr>
          <w:rFonts w:ascii="Times New Roman" w:eastAsia="Times New Roman" w:hAnsi="Times New Roman" w:cs="Times New Roman"/>
          <w:noProof/>
          <w:sz w:val="24"/>
          <w:szCs w:val="24"/>
          <w:lang w:val="lt-LT"/>
        </w:rPr>
        <w:t>201</w:t>
      </w:r>
      <w:r w:rsidR="0023219B" w:rsidRPr="00E13D31">
        <w:rPr>
          <w:rFonts w:ascii="Times New Roman" w:eastAsia="Times New Roman" w:hAnsi="Times New Roman" w:cs="Times New Roman"/>
          <w:noProof/>
          <w:sz w:val="24"/>
          <w:szCs w:val="24"/>
          <w:lang w:val="lt-LT"/>
        </w:rPr>
        <w:t>9</w:t>
      </w:r>
      <w:r w:rsidR="00564053" w:rsidRPr="00E13D31">
        <w:rPr>
          <w:rFonts w:ascii="Times New Roman" w:eastAsia="Times New Roman" w:hAnsi="Times New Roman" w:cs="Times New Roman"/>
          <w:noProof/>
          <w:sz w:val="24"/>
          <w:szCs w:val="24"/>
          <w:lang w:val="lt-LT"/>
        </w:rPr>
        <w:t>–20</w:t>
      </w:r>
      <w:r w:rsidR="0023219B" w:rsidRPr="00E13D31">
        <w:rPr>
          <w:rFonts w:ascii="Times New Roman" w:eastAsia="Times New Roman" w:hAnsi="Times New Roman" w:cs="Times New Roman"/>
          <w:noProof/>
          <w:sz w:val="24"/>
          <w:szCs w:val="24"/>
          <w:lang w:val="lt-LT"/>
        </w:rPr>
        <w:t>20</w:t>
      </w:r>
      <w:r w:rsidR="00564053" w:rsidRPr="00E13D31">
        <w:rPr>
          <w:rFonts w:ascii="Times New Roman" w:eastAsia="Times New Roman" w:hAnsi="Times New Roman" w:cs="Times New Roman"/>
          <w:noProof/>
          <w:sz w:val="24"/>
          <w:szCs w:val="24"/>
          <w:lang w:val="lt-LT"/>
        </w:rPr>
        <w:t xml:space="preserve"> ir 20</w:t>
      </w:r>
      <w:r w:rsidR="0023219B" w:rsidRPr="00E13D31">
        <w:rPr>
          <w:rFonts w:ascii="Times New Roman" w:eastAsia="Times New Roman" w:hAnsi="Times New Roman" w:cs="Times New Roman"/>
          <w:noProof/>
          <w:sz w:val="24"/>
          <w:szCs w:val="24"/>
          <w:lang w:val="lt-LT"/>
        </w:rPr>
        <w:t>20</w:t>
      </w:r>
      <w:r w:rsidR="00564053" w:rsidRPr="00E13D31">
        <w:rPr>
          <w:rFonts w:ascii="Times New Roman" w:eastAsia="Times New Roman" w:hAnsi="Times New Roman" w:cs="Times New Roman"/>
          <w:noProof/>
          <w:sz w:val="24"/>
          <w:szCs w:val="24"/>
          <w:lang w:val="lt-LT"/>
        </w:rPr>
        <w:t>–20</w:t>
      </w:r>
      <w:r w:rsidR="0023219B" w:rsidRPr="00E13D31">
        <w:rPr>
          <w:rFonts w:ascii="Times New Roman" w:eastAsia="Times New Roman" w:hAnsi="Times New Roman" w:cs="Times New Roman"/>
          <w:noProof/>
          <w:sz w:val="24"/>
          <w:szCs w:val="24"/>
          <w:lang w:val="lt-LT"/>
        </w:rPr>
        <w:t>21</w:t>
      </w:r>
      <w:r w:rsidR="00564053" w:rsidRPr="00E13D31">
        <w:rPr>
          <w:rFonts w:ascii="Times New Roman" w:eastAsia="Times New Roman" w:hAnsi="Times New Roman" w:cs="Times New Roman"/>
          <w:noProof/>
          <w:sz w:val="24"/>
          <w:szCs w:val="24"/>
          <w:lang w:val="lt-LT"/>
        </w:rPr>
        <w:t xml:space="preserve"> moksl</w:t>
      </w:r>
      <w:r w:rsidR="008B3E4B">
        <w:rPr>
          <w:rFonts w:ascii="Times New Roman" w:eastAsia="Times New Roman" w:hAnsi="Times New Roman" w:cs="Times New Roman"/>
          <w:noProof/>
          <w:sz w:val="24"/>
          <w:szCs w:val="24"/>
          <w:lang w:val="lt-LT"/>
        </w:rPr>
        <w:t>o metų pradinio ugdymo programų</w:t>
      </w:r>
      <w:r w:rsidR="00564053" w:rsidRPr="00E13D31">
        <w:rPr>
          <w:rFonts w:ascii="Times New Roman" w:eastAsia="Times New Roman" w:hAnsi="Times New Roman" w:cs="Times New Roman"/>
          <w:noProof/>
          <w:sz w:val="24"/>
          <w:szCs w:val="24"/>
          <w:lang w:val="lt-LT"/>
        </w:rPr>
        <w:t xml:space="preserve"> ugd</w:t>
      </w:r>
      <w:r w:rsidR="008B3E4B">
        <w:rPr>
          <w:rFonts w:ascii="Times New Roman" w:eastAsia="Times New Roman" w:hAnsi="Times New Roman" w:cs="Times New Roman"/>
          <w:noProof/>
          <w:sz w:val="24"/>
          <w:szCs w:val="24"/>
          <w:lang w:val="lt-LT"/>
        </w:rPr>
        <w:t>ymo planas (toliau – U</w:t>
      </w:r>
      <w:r w:rsidR="00564053" w:rsidRPr="00E13D31">
        <w:rPr>
          <w:rFonts w:ascii="Times New Roman" w:eastAsia="Times New Roman" w:hAnsi="Times New Roman" w:cs="Times New Roman"/>
          <w:noProof/>
          <w:sz w:val="24"/>
          <w:szCs w:val="24"/>
          <w:lang w:val="lt-LT"/>
        </w:rPr>
        <w:t>gdymo planas) reglame</w:t>
      </w:r>
      <w:r w:rsidR="008B3E4B">
        <w:rPr>
          <w:rFonts w:ascii="Times New Roman" w:eastAsia="Times New Roman" w:hAnsi="Times New Roman" w:cs="Times New Roman"/>
          <w:noProof/>
          <w:sz w:val="24"/>
          <w:szCs w:val="24"/>
          <w:lang w:val="lt-LT"/>
        </w:rPr>
        <w:t>ntuoja pradinio ugdymo programų</w:t>
      </w:r>
      <w:r w:rsidR="00564053" w:rsidRPr="00E13D31">
        <w:rPr>
          <w:rFonts w:ascii="Times New Roman" w:eastAsia="Times New Roman" w:hAnsi="Times New Roman" w:cs="Times New Roman"/>
          <w:noProof/>
          <w:sz w:val="24"/>
          <w:szCs w:val="24"/>
          <w:lang w:val="lt-LT"/>
        </w:rPr>
        <w:t>, pradinio ugdymo individualizuotos programos, pradinio ugdymo programos ją pritaikius mokiniams, turintiems specialiųjų ugdymosi poreikių,  (toliau –</w:t>
      </w:r>
      <w:r w:rsidR="008B3E4B">
        <w:rPr>
          <w:rFonts w:ascii="Times New Roman" w:eastAsia="Times New Roman" w:hAnsi="Times New Roman" w:cs="Times New Roman"/>
          <w:noProof/>
          <w:sz w:val="24"/>
          <w:szCs w:val="24"/>
          <w:lang w:val="lt-LT"/>
        </w:rPr>
        <w:t xml:space="preserve"> Pradinio ugdymo programa), ir su jomis susijusių </w:t>
      </w:r>
      <w:r w:rsidR="00564053" w:rsidRPr="00E13D31">
        <w:rPr>
          <w:rFonts w:ascii="Times New Roman" w:eastAsia="Times New Roman" w:hAnsi="Times New Roman" w:cs="Times New Roman"/>
          <w:noProof/>
          <w:sz w:val="24"/>
          <w:szCs w:val="24"/>
          <w:lang w:val="lt-LT"/>
        </w:rPr>
        <w:t xml:space="preserve">neformaliojo </w:t>
      </w:r>
      <w:r w:rsidR="008B3E4B">
        <w:rPr>
          <w:rFonts w:ascii="Times New Roman" w:eastAsia="Times New Roman" w:hAnsi="Times New Roman" w:cs="Times New Roman"/>
          <w:noProof/>
          <w:sz w:val="24"/>
          <w:szCs w:val="24"/>
          <w:lang w:val="lt-LT"/>
        </w:rPr>
        <w:t>(</w:t>
      </w:r>
      <w:r w:rsidR="00564053" w:rsidRPr="00E13D31">
        <w:rPr>
          <w:rFonts w:ascii="Times New Roman" w:eastAsia="Times New Roman" w:hAnsi="Times New Roman" w:cs="Times New Roman"/>
          <w:noProof/>
          <w:sz w:val="24"/>
          <w:szCs w:val="24"/>
          <w:lang w:val="lt-LT"/>
        </w:rPr>
        <w:t>vaikų</w:t>
      </w:r>
      <w:r w:rsidR="008B3E4B">
        <w:rPr>
          <w:rFonts w:ascii="Times New Roman" w:eastAsia="Times New Roman" w:hAnsi="Times New Roman" w:cs="Times New Roman"/>
          <w:noProof/>
          <w:sz w:val="24"/>
          <w:szCs w:val="24"/>
          <w:lang w:val="lt-LT"/>
        </w:rPr>
        <w:t>)</w:t>
      </w:r>
      <w:r w:rsidR="00564053" w:rsidRPr="00E13D31">
        <w:rPr>
          <w:rFonts w:ascii="Times New Roman" w:eastAsia="Times New Roman" w:hAnsi="Times New Roman" w:cs="Times New Roman"/>
          <w:noProof/>
          <w:sz w:val="24"/>
          <w:szCs w:val="24"/>
          <w:lang w:val="lt-LT"/>
        </w:rPr>
        <w:t xml:space="preserve"> švietimo programų įgyvendinimą </w:t>
      </w:r>
      <w:r w:rsidR="008B3E4B">
        <w:rPr>
          <w:rFonts w:ascii="Times New Roman" w:eastAsia="Times New Roman" w:hAnsi="Times New Roman" w:cs="Times New Roman"/>
          <w:noProof/>
          <w:sz w:val="24"/>
          <w:szCs w:val="24"/>
          <w:lang w:val="lt-LT"/>
        </w:rPr>
        <w:t xml:space="preserve">lenkų ir rusų mokomosiomis kalbomis </w:t>
      </w:r>
      <w:r w:rsidR="00A42AF0">
        <w:rPr>
          <w:rFonts w:ascii="Times New Roman" w:eastAsia="Times New Roman" w:hAnsi="Times New Roman" w:cs="Times New Roman"/>
          <w:noProof/>
          <w:sz w:val="24"/>
          <w:szCs w:val="24"/>
          <w:lang w:val="lt-LT"/>
        </w:rPr>
        <w:t>mokykloje.</w:t>
      </w:r>
    </w:p>
    <w:p w14:paraId="3347F91F" w14:textId="77777777" w:rsidR="00564053" w:rsidRPr="00E13D31" w:rsidRDefault="00564053" w:rsidP="005C137D">
      <w:pPr>
        <w:spacing w:after="0" w:line="16" w:lineRule="exact"/>
        <w:rPr>
          <w:rFonts w:ascii="Times New Roman" w:eastAsia="Times New Roman" w:hAnsi="Times New Roman" w:cs="Times New Roman"/>
          <w:noProof/>
          <w:sz w:val="24"/>
          <w:szCs w:val="24"/>
          <w:lang w:val="lt-LT"/>
        </w:rPr>
      </w:pPr>
    </w:p>
    <w:p w14:paraId="6B2CF586" w14:textId="77777777" w:rsidR="00564053" w:rsidRPr="00E13D31" w:rsidRDefault="00E13D31" w:rsidP="00263DC2">
      <w:pPr>
        <w:tabs>
          <w:tab w:val="left" w:pos="851"/>
        </w:tabs>
        <w:spacing w:after="0" w:line="236" w:lineRule="auto"/>
        <w:jc w:val="both"/>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4"/>
          <w:lang w:val="lt-LT"/>
        </w:rPr>
        <w:tab/>
      </w:r>
      <w:r w:rsidR="005C137D" w:rsidRPr="00E13D31">
        <w:rPr>
          <w:rFonts w:ascii="Times New Roman" w:eastAsia="Times New Roman" w:hAnsi="Times New Roman" w:cs="Times New Roman"/>
          <w:noProof/>
          <w:sz w:val="24"/>
          <w:szCs w:val="24"/>
          <w:lang w:val="lt-LT"/>
        </w:rPr>
        <w:t xml:space="preserve">2. </w:t>
      </w:r>
      <w:r w:rsidR="00B929F0">
        <w:rPr>
          <w:rFonts w:ascii="Times New Roman" w:eastAsia="Times New Roman" w:hAnsi="Times New Roman" w:cs="Times New Roman"/>
          <w:noProof/>
          <w:sz w:val="24"/>
          <w:szCs w:val="24"/>
          <w:lang w:val="lt-LT"/>
        </w:rPr>
        <w:t>U</w:t>
      </w:r>
      <w:r w:rsidR="00564053" w:rsidRPr="00E13D31">
        <w:rPr>
          <w:rFonts w:ascii="Times New Roman" w:eastAsia="Times New Roman" w:hAnsi="Times New Roman" w:cs="Times New Roman"/>
          <w:noProof/>
          <w:sz w:val="24"/>
          <w:szCs w:val="24"/>
          <w:lang w:val="lt-LT"/>
        </w:rPr>
        <w:t>gdymo plano paskirtis – apibrėžti Pradinio ugdymo programos įgyvendinimo nuostatas, kuriomis vadovaudamasi mokykla savarankiškai ir tikslingai, atsižvelgdama į mokyklos bendruomenės poreikius, planuoja ir organizuoja pradinį ugdymą.</w:t>
      </w:r>
    </w:p>
    <w:p w14:paraId="36D3F8A9" w14:textId="77777777" w:rsidR="000624A3" w:rsidRPr="00096B1E" w:rsidRDefault="008C5B27" w:rsidP="00007ABE">
      <w:pPr>
        <w:spacing w:after="0"/>
        <w:ind w:left="54" w:firstLine="797"/>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3. U</w:t>
      </w:r>
      <w:r w:rsidR="000624A3" w:rsidRPr="00096B1E">
        <w:rPr>
          <w:rFonts w:ascii="Times New Roman" w:eastAsia="Times New Roman" w:hAnsi="Times New Roman" w:cs="Times New Roman"/>
          <w:bCs/>
          <w:sz w:val="24"/>
          <w:szCs w:val="24"/>
          <w:lang w:val="lt-LT"/>
        </w:rPr>
        <w:t>gdymo plano tikslai:</w:t>
      </w:r>
    </w:p>
    <w:p w14:paraId="7CF74348" w14:textId="77777777" w:rsidR="000624A3" w:rsidRDefault="000624A3" w:rsidP="00007ABE">
      <w:pPr>
        <w:spacing w:after="0"/>
        <w:ind w:firstLine="85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3.1. </w:t>
      </w:r>
      <w:r w:rsidRPr="004D5D3C">
        <w:rPr>
          <w:rFonts w:ascii="Times New Roman" w:eastAsia="Times New Roman" w:hAnsi="Times New Roman" w:cs="Times New Roman"/>
          <w:bCs/>
          <w:sz w:val="24"/>
          <w:szCs w:val="24"/>
          <w:lang w:val="lt-LT"/>
        </w:rPr>
        <w:t>apibrėžti ugdymo programų vykdymo reikalavimus;</w:t>
      </w:r>
    </w:p>
    <w:p w14:paraId="34DD23D5" w14:textId="77777777" w:rsidR="000624A3" w:rsidRDefault="000624A3" w:rsidP="00007ABE">
      <w:pPr>
        <w:spacing w:after="0"/>
        <w:ind w:firstLine="85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3.2.</w:t>
      </w:r>
      <w:r w:rsidRPr="004D5D3C">
        <w:rPr>
          <w:rFonts w:ascii="Times New Roman" w:eastAsia="Times New Roman" w:hAnsi="Times New Roman" w:cs="Times New Roman"/>
          <w:bCs/>
          <w:sz w:val="24"/>
          <w:szCs w:val="24"/>
          <w:lang w:val="lt-LT"/>
        </w:rPr>
        <w:t>formuoti ugdymo turinį ir organizuoti procesą taip, kad kiekvie</w:t>
      </w:r>
      <w:r>
        <w:rPr>
          <w:rFonts w:ascii="Times New Roman" w:eastAsia="Times New Roman" w:hAnsi="Times New Roman" w:cs="Times New Roman"/>
          <w:bCs/>
          <w:sz w:val="24"/>
          <w:szCs w:val="24"/>
          <w:lang w:val="lt-LT"/>
        </w:rPr>
        <w:t xml:space="preserve">nas mokinys pasiektų </w:t>
      </w:r>
    </w:p>
    <w:p w14:paraId="22B473D4" w14:textId="77777777" w:rsidR="000624A3" w:rsidRDefault="000624A3" w:rsidP="000624A3">
      <w:pPr>
        <w:spacing w:after="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asmeninės</w:t>
      </w:r>
      <w:r w:rsidRPr="004D5D3C">
        <w:rPr>
          <w:rFonts w:ascii="Times New Roman" w:eastAsia="Times New Roman" w:hAnsi="Times New Roman" w:cs="Times New Roman"/>
          <w:bCs/>
          <w:sz w:val="24"/>
          <w:szCs w:val="24"/>
          <w:lang w:val="lt-LT"/>
        </w:rPr>
        <w:t>pažangos ir geresnių ugdymosi rezultatų, įgytų mokymuisi visą gyvenimą būtinų bendrųjų, dalykinių kompetencijų.</w:t>
      </w:r>
    </w:p>
    <w:p w14:paraId="7FCC507F" w14:textId="77777777" w:rsidR="000624A3" w:rsidRPr="00007ABE" w:rsidRDefault="008C5B27" w:rsidP="00007ABE">
      <w:pPr>
        <w:spacing w:after="0"/>
        <w:ind w:firstLine="851"/>
        <w:jc w:val="both"/>
        <w:rPr>
          <w:rFonts w:ascii="Times New Roman" w:eastAsia="Times New Roman" w:hAnsi="Times New Roman" w:cs="Times New Roman"/>
          <w:bCs/>
          <w:sz w:val="24"/>
          <w:szCs w:val="24"/>
          <w:lang w:val="lt-LT"/>
        </w:rPr>
      </w:pPr>
      <w:r w:rsidRPr="00007ABE">
        <w:rPr>
          <w:rFonts w:ascii="Times New Roman" w:eastAsia="Times New Roman" w:hAnsi="Times New Roman" w:cs="Times New Roman"/>
          <w:bCs/>
          <w:sz w:val="24"/>
          <w:szCs w:val="24"/>
          <w:lang w:val="lt-LT"/>
        </w:rPr>
        <w:t>4. U</w:t>
      </w:r>
      <w:r w:rsidR="000624A3" w:rsidRPr="00007ABE">
        <w:rPr>
          <w:rFonts w:ascii="Times New Roman" w:eastAsia="Times New Roman" w:hAnsi="Times New Roman" w:cs="Times New Roman"/>
          <w:bCs/>
          <w:sz w:val="24"/>
          <w:szCs w:val="24"/>
          <w:lang w:val="lt-LT"/>
        </w:rPr>
        <w:t>gdymo plano uždaviniai:</w:t>
      </w:r>
    </w:p>
    <w:p w14:paraId="5C391916" w14:textId="77777777" w:rsidR="000624A3" w:rsidRDefault="000624A3" w:rsidP="00007ABE">
      <w:pPr>
        <w:spacing w:after="0"/>
        <w:ind w:left="360" w:firstLine="49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4.1. </w:t>
      </w:r>
      <w:r w:rsidRPr="008763B0">
        <w:rPr>
          <w:rFonts w:ascii="Times New Roman" w:eastAsia="Times New Roman" w:hAnsi="Times New Roman" w:cs="Times New Roman"/>
          <w:bCs/>
          <w:sz w:val="24"/>
          <w:szCs w:val="24"/>
          <w:lang w:val="lt-LT"/>
        </w:rPr>
        <w:t>sudaryti galimybes kiekvienam besimokančiajam įgyti kompe</w:t>
      </w:r>
      <w:r>
        <w:rPr>
          <w:rFonts w:ascii="Times New Roman" w:eastAsia="Times New Roman" w:hAnsi="Times New Roman" w:cs="Times New Roman"/>
          <w:bCs/>
          <w:sz w:val="24"/>
          <w:szCs w:val="24"/>
          <w:lang w:val="lt-LT"/>
        </w:rPr>
        <w:t xml:space="preserve">tencijų - žinių, gebėjimų ir  </w:t>
      </w:r>
    </w:p>
    <w:p w14:paraId="15845210" w14:textId="77777777" w:rsidR="000624A3" w:rsidRDefault="000624A3" w:rsidP="000624A3">
      <w:pPr>
        <w:spacing w:after="0"/>
        <w:jc w:val="both"/>
        <w:rPr>
          <w:rFonts w:ascii="Times New Roman" w:eastAsia="Times New Roman" w:hAnsi="Times New Roman" w:cs="Times New Roman"/>
          <w:bCs/>
          <w:sz w:val="24"/>
          <w:szCs w:val="24"/>
          <w:lang w:val="lt-LT"/>
        </w:rPr>
      </w:pPr>
      <w:r w:rsidRPr="008763B0">
        <w:rPr>
          <w:rFonts w:ascii="Times New Roman" w:eastAsia="Times New Roman" w:hAnsi="Times New Roman" w:cs="Times New Roman"/>
          <w:bCs/>
          <w:sz w:val="24"/>
          <w:szCs w:val="24"/>
          <w:lang w:val="lt-LT"/>
        </w:rPr>
        <w:t>nuostatų;</w:t>
      </w:r>
    </w:p>
    <w:p w14:paraId="104CE6F7" w14:textId="77777777" w:rsidR="000624A3" w:rsidRDefault="000624A3" w:rsidP="00007ABE">
      <w:pPr>
        <w:spacing w:after="0"/>
        <w:ind w:left="360" w:firstLine="49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4.2. </w:t>
      </w:r>
      <w:r w:rsidRPr="008763B0">
        <w:rPr>
          <w:rFonts w:ascii="Times New Roman" w:eastAsia="Times New Roman" w:hAnsi="Times New Roman" w:cs="Times New Roman"/>
          <w:bCs/>
          <w:sz w:val="24"/>
          <w:szCs w:val="24"/>
          <w:lang w:val="lt-LT"/>
        </w:rPr>
        <w:t>individualizuoti, diferencijuoti ir integruoti ugdymo turinį;</w:t>
      </w:r>
    </w:p>
    <w:p w14:paraId="71453937" w14:textId="77777777" w:rsidR="000624A3" w:rsidRDefault="000624A3" w:rsidP="00007ABE">
      <w:pPr>
        <w:spacing w:after="0"/>
        <w:ind w:left="360" w:firstLine="49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4.3. </w:t>
      </w:r>
      <w:r w:rsidRPr="008763B0">
        <w:rPr>
          <w:rFonts w:ascii="Times New Roman" w:eastAsia="Times New Roman" w:hAnsi="Times New Roman" w:cs="Times New Roman"/>
          <w:bCs/>
          <w:sz w:val="24"/>
          <w:szCs w:val="24"/>
          <w:lang w:val="lt-LT"/>
        </w:rPr>
        <w:t xml:space="preserve">kurti ir tobulinti mokymo ir mokymosi modelius, kurie užtikrintų kokybišką išsilavinimą </w:t>
      </w:r>
    </w:p>
    <w:p w14:paraId="07B0E89F" w14:textId="77777777" w:rsidR="000624A3" w:rsidRDefault="000624A3" w:rsidP="000624A3">
      <w:pPr>
        <w:spacing w:after="0"/>
        <w:jc w:val="both"/>
        <w:rPr>
          <w:rFonts w:ascii="Times New Roman" w:eastAsia="Times New Roman" w:hAnsi="Times New Roman" w:cs="Times New Roman"/>
          <w:bCs/>
          <w:sz w:val="24"/>
          <w:szCs w:val="24"/>
          <w:lang w:val="lt-LT"/>
        </w:rPr>
      </w:pPr>
      <w:r w:rsidRPr="008763B0">
        <w:rPr>
          <w:rFonts w:ascii="Times New Roman" w:eastAsia="Times New Roman" w:hAnsi="Times New Roman" w:cs="Times New Roman"/>
          <w:bCs/>
          <w:sz w:val="24"/>
          <w:szCs w:val="24"/>
          <w:lang w:val="lt-LT"/>
        </w:rPr>
        <w:t>palankioje ir saugioje mokymosi aplinkoje;</w:t>
      </w:r>
    </w:p>
    <w:p w14:paraId="28D8D622" w14:textId="77777777" w:rsidR="000624A3" w:rsidRDefault="000624A3" w:rsidP="00007ABE">
      <w:pPr>
        <w:spacing w:after="0"/>
        <w:ind w:left="360" w:firstLine="49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4.4. </w:t>
      </w:r>
      <w:r w:rsidRPr="008763B0">
        <w:rPr>
          <w:rFonts w:ascii="Times New Roman" w:eastAsia="Times New Roman" w:hAnsi="Times New Roman" w:cs="Times New Roman"/>
          <w:bCs/>
          <w:sz w:val="24"/>
          <w:szCs w:val="24"/>
          <w:lang w:val="lt-LT"/>
        </w:rPr>
        <w:t>tikslingai planuoti ir organizuoti ugdymą, optimizuojant mokymosi krūvius;</w:t>
      </w:r>
    </w:p>
    <w:p w14:paraId="219B9CF0" w14:textId="77777777" w:rsidR="000624A3" w:rsidRDefault="000624A3" w:rsidP="00007ABE">
      <w:pPr>
        <w:spacing w:after="0"/>
        <w:ind w:left="360" w:firstLine="49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4.5. </w:t>
      </w:r>
      <w:r w:rsidRPr="008763B0">
        <w:rPr>
          <w:rFonts w:ascii="Times New Roman" w:eastAsia="Times New Roman" w:hAnsi="Times New Roman" w:cs="Times New Roman"/>
          <w:bCs/>
          <w:sz w:val="24"/>
          <w:szCs w:val="24"/>
          <w:lang w:val="lt-LT"/>
        </w:rPr>
        <w:t>nustatyti pamokų skaičių, skirtą dalykų programoms įgy</w:t>
      </w:r>
      <w:r>
        <w:rPr>
          <w:rFonts w:ascii="Times New Roman" w:eastAsia="Times New Roman" w:hAnsi="Times New Roman" w:cs="Times New Roman"/>
          <w:bCs/>
          <w:sz w:val="24"/>
          <w:szCs w:val="24"/>
          <w:lang w:val="lt-LT"/>
        </w:rPr>
        <w:t xml:space="preserve">vendinti, mokantis pagal dalykų </w:t>
      </w:r>
    </w:p>
    <w:p w14:paraId="69E05AB5" w14:textId="77777777" w:rsidR="00C13759" w:rsidRDefault="000624A3" w:rsidP="006D3BF7">
      <w:pPr>
        <w:spacing w:after="0"/>
        <w:jc w:val="both"/>
        <w:rPr>
          <w:rFonts w:ascii="Times New Roman" w:eastAsia="Times New Roman" w:hAnsi="Times New Roman" w:cs="Times New Roman"/>
          <w:bCs/>
          <w:sz w:val="24"/>
          <w:szCs w:val="24"/>
          <w:lang w:val="lt-LT"/>
        </w:rPr>
      </w:pPr>
      <w:r w:rsidRPr="008763B0">
        <w:rPr>
          <w:rFonts w:ascii="Times New Roman" w:eastAsia="Times New Roman" w:hAnsi="Times New Roman" w:cs="Times New Roman"/>
          <w:bCs/>
          <w:sz w:val="24"/>
          <w:szCs w:val="24"/>
          <w:lang w:val="lt-LT"/>
        </w:rPr>
        <w:t>programas.</w:t>
      </w:r>
    </w:p>
    <w:p w14:paraId="5F04C272" w14:textId="77777777" w:rsidR="006D3BF7" w:rsidRPr="006D3BF7" w:rsidRDefault="006D3BF7" w:rsidP="006D3BF7">
      <w:pPr>
        <w:spacing w:after="0"/>
        <w:jc w:val="both"/>
        <w:rPr>
          <w:rFonts w:ascii="Times New Roman" w:eastAsia="Times New Roman" w:hAnsi="Times New Roman" w:cs="Times New Roman"/>
          <w:bCs/>
          <w:sz w:val="24"/>
          <w:szCs w:val="24"/>
          <w:lang w:val="lt-LT"/>
        </w:rPr>
      </w:pPr>
    </w:p>
    <w:p w14:paraId="54A47072" w14:textId="77777777" w:rsidR="00B350B8" w:rsidRPr="00E13D31" w:rsidRDefault="00B350B8" w:rsidP="00B350B8">
      <w:pPr>
        <w:spacing w:after="0" w:line="240" w:lineRule="auto"/>
        <w:ind w:right="-179"/>
        <w:jc w:val="center"/>
        <w:rPr>
          <w:rFonts w:ascii="Times New Roman" w:eastAsia="Times New Roman" w:hAnsi="Times New Roman" w:cs="Times New Roman"/>
          <w:noProof/>
          <w:sz w:val="24"/>
          <w:szCs w:val="24"/>
          <w:lang w:val="lt-LT"/>
        </w:rPr>
      </w:pPr>
      <w:r w:rsidRPr="00E13D31">
        <w:rPr>
          <w:rFonts w:ascii="Times New Roman" w:eastAsia="Times New Roman" w:hAnsi="Times New Roman" w:cs="Times New Roman"/>
          <w:b/>
          <w:bCs/>
          <w:noProof/>
          <w:sz w:val="24"/>
          <w:szCs w:val="24"/>
          <w:lang w:val="lt-LT"/>
        </w:rPr>
        <w:t>II SKYRIUS</w:t>
      </w:r>
    </w:p>
    <w:p w14:paraId="437AA7DF" w14:textId="77777777" w:rsidR="00B350B8" w:rsidRPr="00E13D31" w:rsidRDefault="00615BBA" w:rsidP="00B350B8">
      <w:pPr>
        <w:spacing w:after="0" w:line="240" w:lineRule="auto"/>
        <w:ind w:right="-179"/>
        <w:jc w:val="center"/>
        <w:rPr>
          <w:rFonts w:ascii="Times New Roman" w:eastAsia="Times New Roman" w:hAnsi="Times New Roman" w:cs="Times New Roman"/>
          <w:noProof/>
          <w:sz w:val="24"/>
          <w:szCs w:val="24"/>
          <w:lang w:val="lt-LT"/>
        </w:rPr>
      </w:pPr>
      <w:r>
        <w:rPr>
          <w:rFonts w:ascii="Times New Roman" w:eastAsia="Times New Roman" w:hAnsi="Times New Roman" w:cs="Times New Roman"/>
          <w:b/>
          <w:bCs/>
          <w:noProof/>
          <w:sz w:val="24"/>
          <w:szCs w:val="24"/>
          <w:lang w:val="lt-LT"/>
        </w:rPr>
        <w:t xml:space="preserve">MOKYKLOS PRADINIO </w:t>
      </w:r>
      <w:r w:rsidR="00B350B8" w:rsidRPr="00E13D31">
        <w:rPr>
          <w:rFonts w:ascii="Times New Roman" w:eastAsia="Times New Roman" w:hAnsi="Times New Roman" w:cs="Times New Roman"/>
          <w:b/>
          <w:bCs/>
          <w:noProof/>
          <w:sz w:val="24"/>
          <w:szCs w:val="24"/>
          <w:lang w:val="lt-LT"/>
        </w:rPr>
        <w:t>UGDYMO PLANO RENGIMAS</w:t>
      </w:r>
    </w:p>
    <w:p w14:paraId="5386E369" w14:textId="77777777" w:rsidR="00B350B8" w:rsidRPr="00E13D31" w:rsidRDefault="00B350B8" w:rsidP="00B350B8">
      <w:pPr>
        <w:spacing w:after="0" w:line="271" w:lineRule="exact"/>
        <w:rPr>
          <w:rFonts w:ascii="Times New Roman" w:eastAsia="Times New Roman" w:hAnsi="Times New Roman" w:cs="Times New Roman"/>
          <w:noProof/>
          <w:sz w:val="24"/>
          <w:szCs w:val="24"/>
          <w:lang w:val="lt-LT"/>
        </w:rPr>
      </w:pPr>
    </w:p>
    <w:p w14:paraId="78CF2555" w14:textId="77777777" w:rsidR="00107090" w:rsidRDefault="00007ABE" w:rsidP="00007ABE">
      <w:pPr>
        <w:tabs>
          <w:tab w:val="left" w:pos="851"/>
        </w:tabs>
        <w:spacing w:after="0" w:line="240" w:lineRule="auto"/>
        <w:jc w:val="both"/>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4"/>
          <w:lang w:val="lt-LT"/>
        </w:rPr>
        <w:tab/>
      </w:r>
      <w:r w:rsidR="00A42AF0">
        <w:rPr>
          <w:rFonts w:ascii="Times New Roman" w:eastAsia="Times New Roman" w:hAnsi="Times New Roman" w:cs="Times New Roman"/>
          <w:noProof/>
          <w:sz w:val="24"/>
          <w:szCs w:val="24"/>
          <w:lang w:val="lt-LT"/>
        </w:rPr>
        <w:t>5</w:t>
      </w:r>
      <w:r w:rsidR="005C137D" w:rsidRPr="00E13D31">
        <w:rPr>
          <w:rFonts w:ascii="Times New Roman" w:eastAsia="Times New Roman" w:hAnsi="Times New Roman" w:cs="Times New Roman"/>
          <w:noProof/>
          <w:sz w:val="24"/>
          <w:szCs w:val="24"/>
          <w:lang w:val="lt-LT"/>
        </w:rPr>
        <w:t xml:space="preserve">. </w:t>
      </w:r>
      <w:r w:rsidR="00B350B8" w:rsidRPr="00E13D31">
        <w:rPr>
          <w:rFonts w:ascii="Times New Roman" w:eastAsia="Times New Roman" w:hAnsi="Times New Roman" w:cs="Times New Roman"/>
          <w:noProof/>
          <w:sz w:val="24"/>
          <w:szCs w:val="24"/>
          <w:lang w:val="lt-LT"/>
        </w:rPr>
        <w:t>Mokyklos  201</w:t>
      </w:r>
      <w:r w:rsidR="0023219B" w:rsidRPr="00E13D31">
        <w:rPr>
          <w:rFonts w:ascii="Times New Roman" w:eastAsia="Times New Roman" w:hAnsi="Times New Roman" w:cs="Times New Roman"/>
          <w:noProof/>
          <w:sz w:val="24"/>
          <w:szCs w:val="24"/>
          <w:lang w:val="lt-LT"/>
        </w:rPr>
        <w:t>9</w:t>
      </w:r>
      <w:r w:rsidR="00B350B8" w:rsidRPr="00E13D31">
        <w:rPr>
          <w:rFonts w:ascii="Times New Roman" w:eastAsia="Times New Roman" w:hAnsi="Times New Roman" w:cs="Times New Roman"/>
          <w:noProof/>
          <w:sz w:val="24"/>
          <w:szCs w:val="24"/>
          <w:lang w:val="lt-LT"/>
        </w:rPr>
        <w:t>–20</w:t>
      </w:r>
      <w:r w:rsidR="0023219B" w:rsidRPr="00E13D31">
        <w:rPr>
          <w:rFonts w:ascii="Times New Roman" w:eastAsia="Times New Roman" w:hAnsi="Times New Roman" w:cs="Times New Roman"/>
          <w:noProof/>
          <w:sz w:val="24"/>
          <w:szCs w:val="24"/>
          <w:lang w:val="lt-LT"/>
        </w:rPr>
        <w:t>20</w:t>
      </w:r>
      <w:r w:rsidR="00B350B8" w:rsidRPr="00E13D31">
        <w:rPr>
          <w:rFonts w:ascii="Times New Roman" w:eastAsia="Times New Roman" w:hAnsi="Times New Roman" w:cs="Times New Roman"/>
          <w:noProof/>
          <w:sz w:val="24"/>
          <w:szCs w:val="24"/>
          <w:lang w:val="lt-LT"/>
        </w:rPr>
        <w:t xml:space="preserve">  ir  20</w:t>
      </w:r>
      <w:r w:rsidR="0023219B" w:rsidRPr="00E13D31">
        <w:rPr>
          <w:rFonts w:ascii="Times New Roman" w:eastAsia="Times New Roman" w:hAnsi="Times New Roman" w:cs="Times New Roman"/>
          <w:noProof/>
          <w:sz w:val="24"/>
          <w:szCs w:val="24"/>
          <w:lang w:val="lt-LT"/>
        </w:rPr>
        <w:t>20</w:t>
      </w:r>
      <w:r w:rsidR="00B350B8" w:rsidRPr="00E13D31">
        <w:rPr>
          <w:rFonts w:ascii="Times New Roman" w:eastAsia="Times New Roman" w:hAnsi="Times New Roman" w:cs="Times New Roman"/>
          <w:noProof/>
          <w:sz w:val="24"/>
          <w:szCs w:val="24"/>
          <w:lang w:val="lt-LT"/>
        </w:rPr>
        <w:t>–20</w:t>
      </w:r>
      <w:r w:rsidR="0023219B" w:rsidRPr="00E13D31">
        <w:rPr>
          <w:rFonts w:ascii="Times New Roman" w:eastAsia="Times New Roman" w:hAnsi="Times New Roman" w:cs="Times New Roman"/>
          <w:noProof/>
          <w:sz w:val="24"/>
          <w:szCs w:val="24"/>
          <w:lang w:val="lt-LT"/>
        </w:rPr>
        <w:t>21</w:t>
      </w:r>
      <w:r w:rsidR="00B350B8" w:rsidRPr="00E13D31">
        <w:rPr>
          <w:rFonts w:ascii="Times New Roman" w:eastAsia="Times New Roman" w:hAnsi="Times New Roman" w:cs="Times New Roman"/>
          <w:noProof/>
          <w:sz w:val="24"/>
          <w:szCs w:val="24"/>
          <w:lang w:val="lt-LT"/>
        </w:rPr>
        <w:t xml:space="preserve">  mokslo  metų  pradin</w:t>
      </w:r>
      <w:r w:rsidR="00211477" w:rsidRPr="00E13D31">
        <w:rPr>
          <w:rFonts w:ascii="Times New Roman" w:eastAsia="Times New Roman" w:hAnsi="Times New Roman" w:cs="Times New Roman"/>
          <w:noProof/>
          <w:sz w:val="24"/>
          <w:szCs w:val="24"/>
          <w:lang w:val="lt-LT"/>
        </w:rPr>
        <w:t xml:space="preserve">io  ugdymo  planas  (toliau </w:t>
      </w:r>
      <w:r w:rsidR="00B350B8" w:rsidRPr="00E13D31">
        <w:rPr>
          <w:rFonts w:ascii="Times New Roman" w:eastAsia="Times New Roman" w:hAnsi="Times New Roman" w:cs="Times New Roman"/>
          <w:noProof/>
          <w:sz w:val="24"/>
          <w:szCs w:val="24"/>
          <w:lang w:val="lt-LT"/>
        </w:rPr>
        <w:t xml:space="preserve">Mokyklos ugdymo planas) </w:t>
      </w:r>
      <w:r w:rsidR="00820EFD" w:rsidRPr="00E13D31">
        <w:rPr>
          <w:rFonts w:ascii="Times New Roman" w:eastAsia="Times New Roman" w:hAnsi="Times New Roman" w:cs="Times New Roman"/>
          <w:noProof/>
          <w:sz w:val="24"/>
          <w:szCs w:val="24"/>
          <w:lang w:val="lt-LT"/>
        </w:rPr>
        <w:t>rengiamas</w:t>
      </w:r>
      <w:r w:rsidR="00B350B8" w:rsidRPr="00E13D31">
        <w:rPr>
          <w:rFonts w:ascii="Times New Roman" w:eastAsia="Times New Roman" w:hAnsi="Times New Roman" w:cs="Times New Roman"/>
          <w:noProof/>
          <w:sz w:val="24"/>
          <w:szCs w:val="24"/>
          <w:lang w:val="lt-LT"/>
        </w:rPr>
        <w:t xml:space="preserve"> vadovaujantis Bendruoju ugdymo planu, Pradinio, pagrindinio ir vidurinio ugdymo programų aprašu, patvirtintu Lietuvos Respublikos švietimo ir mokslo ministr</w:t>
      </w:r>
      <w:r w:rsidR="00A1303A" w:rsidRPr="00E13D31">
        <w:rPr>
          <w:rFonts w:ascii="Times New Roman" w:eastAsia="Times New Roman" w:hAnsi="Times New Roman" w:cs="Times New Roman"/>
          <w:noProof/>
          <w:sz w:val="24"/>
          <w:szCs w:val="24"/>
          <w:lang w:val="lt-LT"/>
        </w:rPr>
        <w:t>o 2015 m. gruodžio 21 d. įsak.</w:t>
      </w:r>
      <w:r w:rsidR="00B350B8" w:rsidRPr="00E13D31">
        <w:rPr>
          <w:rFonts w:ascii="Times New Roman" w:eastAsia="Times New Roman" w:hAnsi="Times New Roman" w:cs="Times New Roman"/>
          <w:noProof/>
          <w:sz w:val="24"/>
          <w:szCs w:val="24"/>
          <w:lang w:val="lt-LT"/>
        </w:rPr>
        <w:t xml:space="preserve"> Nr. V-1309 „Dėl Pradinio, pagrindinio ir vidurinio ugdymo programų aprašo patvirtinimo“ (toliau – Pradinio, pagrindinio ir vidurinio ugdymo programų aprašas), Pradinio ir pagrindinio ugdymo bendrųjų programų, patvirtintų Lietuvos Respublikos švietimo ir mokslo ministro</w:t>
      </w:r>
      <w:r w:rsidR="00A1303A" w:rsidRPr="00E13D31">
        <w:rPr>
          <w:rFonts w:ascii="Times New Roman" w:eastAsia="Times New Roman" w:hAnsi="Times New Roman" w:cs="Times New Roman"/>
          <w:noProof/>
          <w:sz w:val="24"/>
          <w:szCs w:val="24"/>
          <w:lang w:val="lt-LT"/>
        </w:rPr>
        <w:t xml:space="preserve"> </w:t>
      </w:r>
      <w:r w:rsidR="00A1303A" w:rsidRPr="00E13D31">
        <w:rPr>
          <w:rFonts w:ascii="Times New Roman" w:eastAsia="Times New Roman" w:hAnsi="Times New Roman" w:cs="Times New Roman"/>
          <w:noProof/>
          <w:sz w:val="24"/>
          <w:szCs w:val="24"/>
          <w:lang w:val="lt-LT"/>
        </w:rPr>
        <w:lastRenderedPageBreak/>
        <w:t>2008 m. rugpjūčio 26 d. įsak.</w:t>
      </w:r>
      <w:r w:rsidR="00B350B8" w:rsidRPr="00E13D31">
        <w:rPr>
          <w:rFonts w:ascii="Times New Roman" w:eastAsia="Times New Roman" w:hAnsi="Times New Roman" w:cs="Times New Roman"/>
          <w:noProof/>
          <w:sz w:val="24"/>
          <w:szCs w:val="24"/>
          <w:lang w:val="lt-LT"/>
        </w:rPr>
        <w:t xml:space="preserve"> Nr. ISAK-2433 „Dėl Pradinio ir pagrindinio ugdymo bendrųjų programų patvirtinimo“, 1 priedo „Pradinio ugdymo bendroji programa“ (toliau – Bendroji programa) nuostatomis dėl ugdymo turinio kūrimo ir mokymosi pasiekimų, </w:t>
      </w:r>
      <w:r w:rsidR="00820EFD" w:rsidRPr="00E13D31">
        <w:rPr>
          <w:rFonts w:ascii="Times New Roman" w:eastAsia="Times New Roman" w:hAnsi="Times New Roman" w:cs="Times New Roman"/>
          <w:sz w:val="24"/>
          <w:szCs w:val="24"/>
          <w:lang w:val="lt-LT"/>
        </w:rPr>
        <w:t xml:space="preserve">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w:t>
      </w:r>
      <w:r w:rsidR="00B350B8" w:rsidRPr="00E13D31">
        <w:rPr>
          <w:rFonts w:ascii="Times New Roman" w:eastAsia="Times New Roman" w:hAnsi="Times New Roman" w:cs="Times New Roman"/>
          <w:noProof/>
          <w:sz w:val="24"/>
          <w:szCs w:val="24"/>
          <w:lang w:val="lt-LT"/>
        </w:rPr>
        <w:t>Geros mokyklos koncepcija, patvirtinta Lietuvos Respublikos švietimo ir mokslo ministr</w:t>
      </w:r>
      <w:r w:rsidR="00A1303A" w:rsidRPr="00E13D31">
        <w:rPr>
          <w:rFonts w:ascii="Times New Roman" w:eastAsia="Times New Roman" w:hAnsi="Times New Roman" w:cs="Times New Roman"/>
          <w:noProof/>
          <w:sz w:val="24"/>
          <w:szCs w:val="24"/>
          <w:lang w:val="lt-LT"/>
        </w:rPr>
        <w:t>o 2015 m. gruodžio 21 d. įsak.</w:t>
      </w:r>
      <w:r w:rsidR="00B350B8" w:rsidRPr="00E13D31">
        <w:rPr>
          <w:rFonts w:ascii="Times New Roman" w:eastAsia="Times New Roman" w:hAnsi="Times New Roman" w:cs="Times New Roman"/>
          <w:noProof/>
          <w:sz w:val="24"/>
          <w:szCs w:val="24"/>
          <w:lang w:val="lt-LT"/>
        </w:rPr>
        <w:t xml:space="preserve"> Nr. V-1308 „Dėl Geros mokyklos koncepcijos patvirtinimo“, pradinį ugdymą, neformalųjį vaikų švietimą ir mokyklos veiklą reglamentuojančiais teisės aktais ir mokyklos strateginiu planu.</w:t>
      </w:r>
      <w:r w:rsidR="00107090" w:rsidRPr="00E13D31">
        <w:rPr>
          <w:rFonts w:ascii="Times New Roman" w:eastAsia="Times New Roman" w:hAnsi="Times New Roman" w:cs="Times New Roman"/>
          <w:noProof/>
          <w:sz w:val="24"/>
          <w:szCs w:val="24"/>
          <w:lang w:val="lt-LT"/>
        </w:rPr>
        <w:t xml:space="preserve"> </w:t>
      </w:r>
    </w:p>
    <w:p w14:paraId="3DD82730" w14:textId="77777777" w:rsidR="00107090" w:rsidRDefault="00007ABE" w:rsidP="00007ABE">
      <w:pPr>
        <w:tabs>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noProof/>
          <w:sz w:val="24"/>
          <w:szCs w:val="24"/>
          <w:lang w:val="lt-LT"/>
        </w:rPr>
        <w:tab/>
      </w:r>
      <w:r w:rsidR="00A42AF0">
        <w:rPr>
          <w:rFonts w:ascii="Times New Roman" w:eastAsia="Times New Roman" w:hAnsi="Times New Roman" w:cs="Times New Roman"/>
          <w:noProof/>
          <w:sz w:val="24"/>
          <w:szCs w:val="24"/>
          <w:lang w:val="lt-LT"/>
        </w:rPr>
        <w:t>6</w:t>
      </w:r>
      <w:r w:rsidR="005C137D" w:rsidRPr="00E13D31">
        <w:rPr>
          <w:rFonts w:ascii="Times New Roman" w:eastAsia="Times New Roman" w:hAnsi="Times New Roman" w:cs="Times New Roman"/>
          <w:noProof/>
          <w:sz w:val="24"/>
          <w:szCs w:val="24"/>
          <w:lang w:val="lt-LT"/>
        </w:rPr>
        <w:t xml:space="preserve">. </w:t>
      </w:r>
      <w:r w:rsidR="00B350B8" w:rsidRPr="00E13D31">
        <w:rPr>
          <w:rFonts w:ascii="Times New Roman" w:eastAsia="Times New Roman" w:hAnsi="Times New Roman" w:cs="Times New Roman"/>
          <w:noProof/>
          <w:sz w:val="24"/>
          <w:szCs w:val="24"/>
          <w:lang w:val="lt-LT"/>
        </w:rPr>
        <w:t>Mokykla, re</w:t>
      </w:r>
      <w:r w:rsidR="00773869" w:rsidRPr="00E13D31">
        <w:rPr>
          <w:rFonts w:ascii="Times New Roman" w:eastAsia="Times New Roman" w:hAnsi="Times New Roman" w:cs="Times New Roman"/>
          <w:noProof/>
          <w:sz w:val="24"/>
          <w:szCs w:val="24"/>
          <w:lang w:val="lt-LT"/>
        </w:rPr>
        <w:t>ngdama Mokyklos ugdymo planą, rė</w:t>
      </w:r>
      <w:r w:rsidR="00B350B8" w:rsidRPr="00E13D31">
        <w:rPr>
          <w:rFonts w:ascii="Times New Roman" w:eastAsia="Times New Roman" w:hAnsi="Times New Roman" w:cs="Times New Roman"/>
          <w:noProof/>
          <w:sz w:val="24"/>
          <w:szCs w:val="24"/>
          <w:lang w:val="lt-LT"/>
        </w:rPr>
        <w:t>mėsi švietimo stebėsenos, nacionalinių ir tarptautinių mokinių pasiekimų tyrimų duomenimis ir rekomendacijomis, mokinių pasiekimų ir pažangos vertinimo informacija, mokyklos įsivertinimo ir išorės vertinimo duomenimis.</w:t>
      </w:r>
      <w:r w:rsidR="00107090" w:rsidRPr="00E13D31">
        <w:rPr>
          <w:rFonts w:ascii="Times New Roman" w:eastAsia="Times New Roman" w:hAnsi="Times New Roman" w:cs="Times New Roman"/>
          <w:sz w:val="24"/>
          <w:szCs w:val="24"/>
          <w:lang w:val="lt-LT"/>
        </w:rPr>
        <w:t xml:space="preserve"> </w:t>
      </w:r>
    </w:p>
    <w:p w14:paraId="28643947" w14:textId="77777777" w:rsidR="00107090" w:rsidRDefault="00107090" w:rsidP="00007ABE">
      <w:pPr>
        <w:tabs>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42AF0">
        <w:rPr>
          <w:rFonts w:ascii="Times New Roman" w:eastAsia="Times New Roman" w:hAnsi="Times New Roman" w:cs="Times New Roman"/>
          <w:sz w:val="24"/>
          <w:szCs w:val="24"/>
          <w:lang w:val="lt-LT"/>
        </w:rPr>
        <w:t>7</w:t>
      </w:r>
      <w:r w:rsidR="005C137D" w:rsidRPr="00E13D31">
        <w:rPr>
          <w:rFonts w:ascii="Times New Roman" w:eastAsia="Times New Roman" w:hAnsi="Times New Roman" w:cs="Times New Roman"/>
          <w:sz w:val="24"/>
          <w:szCs w:val="24"/>
          <w:lang w:val="lt-LT"/>
        </w:rPr>
        <w:t xml:space="preserve">. </w:t>
      </w:r>
      <w:r w:rsidR="00BC5A24" w:rsidRPr="00E13D31">
        <w:rPr>
          <w:rFonts w:ascii="Times New Roman" w:eastAsia="Times New Roman" w:hAnsi="Times New Roman" w:cs="Times New Roman"/>
          <w:sz w:val="24"/>
          <w:szCs w:val="24"/>
          <w:lang w:val="lt-LT"/>
        </w:rPr>
        <w:t>Mokyklos ugdymo planą</w:t>
      </w:r>
      <w:r w:rsidR="0073514A" w:rsidRPr="00E13D31">
        <w:rPr>
          <w:rFonts w:ascii="Times New Roman" w:eastAsia="Times New Roman" w:hAnsi="Times New Roman" w:cs="Times New Roman"/>
          <w:sz w:val="24"/>
          <w:szCs w:val="24"/>
          <w:lang w:val="lt-LT"/>
        </w:rPr>
        <w:t xml:space="preserve"> rengė direktoriaus 201</w:t>
      </w:r>
      <w:r w:rsidR="0023219B" w:rsidRPr="00E13D31">
        <w:rPr>
          <w:rFonts w:ascii="Times New Roman" w:eastAsia="Times New Roman" w:hAnsi="Times New Roman" w:cs="Times New Roman"/>
          <w:sz w:val="24"/>
          <w:szCs w:val="24"/>
          <w:lang w:val="lt-LT"/>
        </w:rPr>
        <w:t>9</w:t>
      </w:r>
      <w:r w:rsidR="00FF1F19">
        <w:rPr>
          <w:rFonts w:ascii="Times New Roman" w:eastAsia="Times New Roman" w:hAnsi="Times New Roman" w:cs="Times New Roman"/>
          <w:sz w:val="24"/>
          <w:szCs w:val="24"/>
          <w:lang w:val="lt-LT"/>
        </w:rPr>
        <w:t xml:space="preserve"> </w:t>
      </w:r>
      <w:r w:rsidR="00B929F0">
        <w:rPr>
          <w:rFonts w:ascii="Times New Roman" w:eastAsia="Times New Roman" w:hAnsi="Times New Roman" w:cs="Times New Roman"/>
          <w:sz w:val="24"/>
          <w:szCs w:val="24"/>
          <w:lang w:val="lt-LT"/>
        </w:rPr>
        <w:t xml:space="preserve">m. gegužės </w:t>
      </w:r>
      <w:r w:rsidR="0023219B" w:rsidRPr="00E13D31">
        <w:rPr>
          <w:rFonts w:ascii="Times New Roman" w:eastAsia="Times New Roman" w:hAnsi="Times New Roman" w:cs="Times New Roman"/>
          <w:sz w:val="24"/>
          <w:szCs w:val="24"/>
          <w:lang w:val="lt-LT"/>
        </w:rPr>
        <w:t>9</w:t>
      </w:r>
      <w:r w:rsidR="00B929F0">
        <w:rPr>
          <w:rFonts w:ascii="Times New Roman" w:eastAsia="Times New Roman" w:hAnsi="Times New Roman" w:cs="Times New Roman"/>
          <w:sz w:val="24"/>
          <w:szCs w:val="24"/>
          <w:lang w:val="lt-LT"/>
        </w:rPr>
        <w:t xml:space="preserve"> d. </w:t>
      </w:r>
      <w:r w:rsidR="00BC5A24" w:rsidRPr="00E13D31">
        <w:rPr>
          <w:rFonts w:ascii="Times New Roman" w:eastAsia="Times New Roman" w:hAnsi="Times New Roman" w:cs="Times New Roman"/>
          <w:sz w:val="24"/>
          <w:szCs w:val="24"/>
          <w:lang w:val="lt-LT"/>
        </w:rPr>
        <w:t>į</w:t>
      </w:r>
      <w:r w:rsidR="00A1303A" w:rsidRPr="00E13D31">
        <w:rPr>
          <w:rFonts w:ascii="Times New Roman" w:eastAsia="Times New Roman" w:hAnsi="Times New Roman" w:cs="Times New Roman"/>
          <w:sz w:val="24"/>
          <w:szCs w:val="24"/>
          <w:lang w:val="lt-LT"/>
        </w:rPr>
        <w:t>sak.</w:t>
      </w:r>
      <w:r w:rsidR="005C137D" w:rsidRPr="00E13D31">
        <w:rPr>
          <w:rFonts w:ascii="Times New Roman" w:eastAsia="Times New Roman" w:hAnsi="Times New Roman" w:cs="Times New Roman"/>
          <w:sz w:val="24"/>
          <w:szCs w:val="24"/>
          <w:lang w:val="lt-LT"/>
        </w:rPr>
        <w:t xml:space="preserve"> Nr. V-</w:t>
      </w:r>
      <w:r w:rsidR="0023219B" w:rsidRPr="00E13D31">
        <w:rPr>
          <w:rFonts w:ascii="Times New Roman" w:eastAsia="Times New Roman" w:hAnsi="Times New Roman" w:cs="Times New Roman"/>
          <w:sz w:val="24"/>
          <w:szCs w:val="24"/>
          <w:lang w:val="lt-LT"/>
        </w:rPr>
        <w:t>83</w:t>
      </w:r>
      <w:r>
        <w:rPr>
          <w:rFonts w:ascii="Times New Roman" w:eastAsia="Times New Roman" w:hAnsi="Times New Roman" w:cs="Times New Roman"/>
          <w:sz w:val="24"/>
          <w:szCs w:val="24"/>
          <w:lang w:val="lt-LT"/>
        </w:rPr>
        <w:t xml:space="preserve"> sudaryta darbo grupė.</w:t>
      </w:r>
    </w:p>
    <w:p w14:paraId="27F60E4B" w14:textId="77777777" w:rsidR="00107090" w:rsidRDefault="00107090" w:rsidP="00007ABE">
      <w:pPr>
        <w:tabs>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42AF0">
        <w:rPr>
          <w:rFonts w:ascii="Times New Roman" w:eastAsia="Times New Roman" w:hAnsi="Times New Roman" w:cs="Times New Roman"/>
          <w:sz w:val="24"/>
          <w:szCs w:val="24"/>
          <w:lang w:val="lt-LT"/>
        </w:rPr>
        <w:t>8</w:t>
      </w:r>
      <w:r w:rsidR="005C137D" w:rsidRPr="00E13D31">
        <w:rPr>
          <w:rFonts w:ascii="Times New Roman" w:eastAsia="Times New Roman" w:hAnsi="Times New Roman" w:cs="Times New Roman"/>
          <w:sz w:val="24"/>
          <w:szCs w:val="24"/>
          <w:lang w:val="lt-LT"/>
        </w:rPr>
        <w:t xml:space="preserve">. </w:t>
      </w:r>
      <w:r w:rsidR="00B350B8" w:rsidRPr="00E13D31">
        <w:rPr>
          <w:rFonts w:ascii="Times New Roman" w:eastAsia="Times New Roman" w:hAnsi="Times New Roman" w:cs="Times New Roman"/>
          <w:sz w:val="24"/>
          <w:szCs w:val="24"/>
          <w:lang w:val="lt-LT"/>
        </w:rPr>
        <w:t>Mokyklos</w:t>
      </w:r>
      <w:r w:rsidR="00C84C4C" w:rsidRPr="00E13D31">
        <w:rPr>
          <w:rFonts w:ascii="Times New Roman" w:eastAsia="Times New Roman" w:hAnsi="Times New Roman" w:cs="Times New Roman"/>
          <w:sz w:val="24"/>
          <w:szCs w:val="24"/>
          <w:lang w:val="lt-LT"/>
        </w:rPr>
        <w:t xml:space="preserve"> ugdymo planą mokyklos direktorius (-ė)</w:t>
      </w:r>
      <w:r w:rsidR="00B350B8" w:rsidRPr="00E13D31">
        <w:rPr>
          <w:rFonts w:ascii="Times New Roman" w:eastAsia="Times New Roman" w:hAnsi="Times New Roman" w:cs="Times New Roman"/>
          <w:sz w:val="24"/>
          <w:szCs w:val="24"/>
          <w:lang w:val="lt-LT"/>
        </w:rPr>
        <w:t xml:space="preserve"> tvirtina iki </w:t>
      </w:r>
      <w:r w:rsidR="00820EFD" w:rsidRPr="00E13D31">
        <w:rPr>
          <w:rFonts w:ascii="Times New Roman" w:eastAsia="Times New Roman" w:hAnsi="Times New Roman" w:cs="Times New Roman"/>
          <w:sz w:val="24"/>
          <w:szCs w:val="24"/>
          <w:lang w:val="lt-LT"/>
        </w:rPr>
        <w:t>mokslo metų</w:t>
      </w:r>
      <w:r w:rsidR="00B350B8" w:rsidRPr="00E13D31">
        <w:rPr>
          <w:rFonts w:ascii="Times New Roman" w:eastAsia="Times New Roman" w:hAnsi="Times New Roman" w:cs="Times New Roman"/>
          <w:sz w:val="24"/>
          <w:szCs w:val="24"/>
          <w:lang w:val="lt-LT"/>
        </w:rPr>
        <w:t xml:space="preserve"> pradžios, projektą suderinęs</w:t>
      </w:r>
      <w:r w:rsidR="00C84C4C" w:rsidRPr="00E13D31">
        <w:rPr>
          <w:rFonts w:ascii="Times New Roman" w:eastAsia="Times New Roman" w:hAnsi="Times New Roman" w:cs="Times New Roman"/>
          <w:sz w:val="24"/>
          <w:szCs w:val="24"/>
          <w:lang w:val="lt-LT"/>
        </w:rPr>
        <w:t xml:space="preserve"> (-usi)</w:t>
      </w:r>
      <w:r w:rsidR="00B350B8" w:rsidRPr="00E13D31">
        <w:rPr>
          <w:rFonts w:ascii="Times New Roman" w:eastAsia="Times New Roman" w:hAnsi="Times New Roman" w:cs="Times New Roman"/>
          <w:sz w:val="24"/>
          <w:szCs w:val="24"/>
          <w:lang w:val="lt-LT"/>
        </w:rPr>
        <w:t xml:space="preserve"> su mokyklos taryba, savininko teises ir pareigas įgyvendinančia institucija (valstybinės mokyklos – biudžetinės įstaigos), savivaldybės vykdomąja institucija ar jos įgaliotu asmeniu (savivaldybės mokyklos – biudžet</w:t>
      </w:r>
      <w:r w:rsidR="00B96C3F" w:rsidRPr="00E13D31">
        <w:rPr>
          <w:rFonts w:ascii="Times New Roman" w:eastAsia="Times New Roman" w:hAnsi="Times New Roman" w:cs="Times New Roman"/>
          <w:sz w:val="24"/>
          <w:szCs w:val="24"/>
          <w:lang w:val="lt-LT"/>
        </w:rPr>
        <w:t>inės įstaigos)</w:t>
      </w:r>
      <w:r w:rsidR="005F1A96" w:rsidRPr="00E13D31">
        <w:rPr>
          <w:rFonts w:ascii="Times New Roman" w:eastAsia="Times New Roman" w:hAnsi="Times New Roman" w:cs="Times New Roman"/>
          <w:sz w:val="24"/>
          <w:szCs w:val="24"/>
          <w:lang w:val="lt-LT"/>
        </w:rPr>
        <w:t xml:space="preserve">, </w:t>
      </w:r>
      <w:r w:rsidR="005F1A96" w:rsidRPr="00E13D31">
        <w:rPr>
          <w:rFonts w:ascii="Times New Roman" w:hAnsi="Times New Roman" w:cs="Times New Roman"/>
          <w:sz w:val="24"/>
          <w:szCs w:val="24"/>
          <w:lang w:val="lt-LT"/>
        </w:rPr>
        <w:t>dalyvių susirinkimu</w:t>
      </w:r>
      <w:r w:rsidR="00D44343" w:rsidRPr="00E13D31">
        <w:rPr>
          <w:rFonts w:ascii="Times New Roman" w:hAnsi="Times New Roman" w:cs="Times New Roman"/>
          <w:sz w:val="24"/>
          <w:szCs w:val="24"/>
          <w:lang w:val="lt-LT"/>
        </w:rPr>
        <w:t xml:space="preserve"> (savininku) (kitose mokyklose).</w:t>
      </w:r>
    </w:p>
    <w:p w14:paraId="258F2140" w14:textId="77777777" w:rsidR="00313ED0" w:rsidRPr="00E13D31" w:rsidRDefault="00107090" w:rsidP="00007ABE">
      <w:pPr>
        <w:tabs>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42AF0">
        <w:rPr>
          <w:rFonts w:ascii="Times New Roman" w:eastAsia="Times New Roman" w:hAnsi="Times New Roman" w:cs="Times New Roman"/>
          <w:sz w:val="24"/>
          <w:szCs w:val="24"/>
          <w:lang w:val="lt-LT"/>
        </w:rPr>
        <w:t>9</w:t>
      </w:r>
      <w:r w:rsidR="005C137D" w:rsidRPr="00E13D31">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w:t>
      </w:r>
      <w:r w:rsidR="0016627A">
        <w:rPr>
          <w:rFonts w:ascii="Times New Roman" w:eastAsia="Times New Roman" w:hAnsi="Times New Roman" w:cs="Times New Roman"/>
          <w:sz w:val="24"/>
          <w:szCs w:val="24"/>
          <w:lang w:val="lt-LT"/>
        </w:rPr>
        <w:t xml:space="preserve">Vilniaus </w:t>
      </w:r>
      <w:r w:rsidR="00BC5A24" w:rsidRPr="00E13D31">
        <w:rPr>
          <w:rFonts w:ascii="Times New Roman" w:eastAsia="Times New Roman" w:hAnsi="Times New Roman" w:cs="Times New Roman"/>
          <w:sz w:val="24"/>
          <w:szCs w:val="24"/>
          <w:lang w:val="lt-LT"/>
        </w:rPr>
        <w:t>Liepkalnio  mokyklo</w:t>
      </w:r>
      <w:r w:rsidR="00675482" w:rsidRPr="00E13D31">
        <w:rPr>
          <w:rFonts w:ascii="Times New Roman" w:eastAsia="Times New Roman" w:hAnsi="Times New Roman" w:cs="Times New Roman"/>
          <w:sz w:val="24"/>
          <w:szCs w:val="24"/>
          <w:lang w:val="lt-LT"/>
        </w:rPr>
        <w:t>s ugdymo planas rengiamas dvejiems</w:t>
      </w:r>
      <w:r w:rsidR="00BC5A24" w:rsidRPr="00E13D31">
        <w:rPr>
          <w:rFonts w:ascii="Times New Roman" w:eastAsia="Times New Roman" w:hAnsi="Times New Roman" w:cs="Times New Roman"/>
          <w:sz w:val="24"/>
          <w:szCs w:val="24"/>
          <w:lang w:val="lt-LT"/>
        </w:rPr>
        <w:t xml:space="preserve"> mokslo metams</w:t>
      </w:r>
      <w:r w:rsidR="00E773A9" w:rsidRPr="00E13D31">
        <w:rPr>
          <w:rFonts w:ascii="Times New Roman" w:eastAsia="Times New Roman" w:hAnsi="Times New Roman" w:cs="Times New Roman"/>
          <w:sz w:val="24"/>
          <w:szCs w:val="24"/>
          <w:lang w:val="lt-LT"/>
        </w:rPr>
        <w:t xml:space="preserve"> ir viešai skelbiamas mokyklos interneto svetainėje www.liepkalnio.vilnius.lm.lt</w:t>
      </w:r>
      <w:r w:rsidR="00BC5A24" w:rsidRPr="00E13D31">
        <w:rPr>
          <w:rFonts w:ascii="Times New Roman" w:eastAsia="Times New Roman" w:hAnsi="Times New Roman" w:cs="Times New Roman"/>
          <w:sz w:val="24"/>
          <w:szCs w:val="24"/>
          <w:lang w:val="lt-LT"/>
        </w:rPr>
        <w:t>. Nenumatytais atvejais mokykla gal</w:t>
      </w:r>
      <w:r w:rsidR="00B73008" w:rsidRPr="00E13D31">
        <w:rPr>
          <w:rFonts w:ascii="Times New Roman" w:eastAsia="Times New Roman" w:hAnsi="Times New Roman" w:cs="Times New Roman"/>
          <w:sz w:val="24"/>
          <w:szCs w:val="24"/>
          <w:lang w:val="lt-LT"/>
        </w:rPr>
        <w:t>i</w:t>
      </w:r>
      <w:r w:rsidR="00BC5A24" w:rsidRPr="00E13D31">
        <w:rPr>
          <w:rFonts w:ascii="Times New Roman" w:eastAsia="Times New Roman" w:hAnsi="Times New Roman" w:cs="Times New Roman"/>
          <w:sz w:val="24"/>
          <w:szCs w:val="24"/>
          <w:lang w:val="lt-LT"/>
        </w:rPr>
        <w:t xml:space="preserve"> koreguoti mokyklos ugdymo planą.</w:t>
      </w:r>
    </w:p>
    <w:p w14:paraId="7EFB4B18" w14:textId="77777777" w:rsidR="00313ED0" w:rsidRPr="00E13D31" w:rsidRDefault="00313ED0" w:rsidP="00313ED0">
      <w:pPr>
        <w:tabs>
          <w:tab w:val="left" w:pos="720"/>
        </w:tabs>
        <w:spacing w:after="0"/>
        <w:ind w:firstLine="720"/>
        <w:jc w:val="both"/>
        <w:rPr>
          <w:rFonts w:ascii="Times New Roman" w:hAnsi="Times New Roman" w:cs="Times New Roman"/>
          <w:sz w:val="24"/>
          <w:szCs w:val="24"/>
          <w:lang w:val="lt-LT"/>
        </w:rPr>
      </w:pPr>
    </w:p>
    <w:p w14:paraId="097CD66D" w14:textId="77777777" w:rsidR="001631D4" w:rsidRPr="00E13D31" w:rsidRDefault="001631D4" w:rsidP="00933376">
      <w:pPr>
        <w:spacing w:after="0"/>
        <w:ind w:right="-53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III SKYRIUS</w:t>
      </w:r>
    </w:p>
    <w:p w14:paraId="153ACD12" w14:textId="77777777" w:rsidR="001631D4" w:rsidRPr="00E13D31" w:rsidRDefault="001631D4" w:rsidP="00933376">
      <w:pPr>
        <w:spacing w:after="0" w:line="240" w:lineRule="auto"/>
        <w:ind w:right="-51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PRADINIO UGDYMO PROGRAMOS ĮGYVENDINIMAS</w:t>
      </w:r>
    </w:p>
    <w:p w14:paraId="0BD9EB3B" w14:textId="77777777" w:rsidR="001631D4" w:rsidRPr="00E13D31" w:rsidRDefault="001631D4" w:rsidP="001631D4">
      <w:pPr>
        <w:spacing w:after="0" w:line="276" w:lineRule="exact"/>
        <w:rPr>
          <w:rFonts w:ascii="Times New Roman" w:eastAsia="Times New Roman" w:hAnsi="Times New Roman" w:cs="Times New Roman"/>
          <w:sz w:val="24"/>
          <w:szCs w:val="24"/>
          <w:lang w:val="lt-LT"/>
        </w:rPr>
      </w:pPr>
    </w:p>
    <w:p w14:paraId="4221F90C" w14:textId="77777777" w:rsidR="001631D4" w:rsidRPr="00E13D31" w:rsidRDefault="001631D4" w:rsidP="001631D4">
      <w:pPr>
        <w:spacing w:after="0" w:line="240" w:lineRule="auto"/>
        <w:ind w:left="3860"/>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PIRMASIS SKIRSNIS</w:t>
      </w:r>
    </w:p>
    <w:p w14:paraId="2C5C0732" w14:textId="77777777" w:rsidR="00107090" w:rsidRDefault="001631D4" w:rsidP="00107090">
      <w:pPr>
        <w:spacing w:after="0" w:line="240" w:lineRule="auto"/>
        <w:ind w:left="2520"/>
        <w:rPr>
          <w:rFonts w:ascii="Times New Roman" w:eastAsia="Times New Roman" w:hAnsi="Times New Roman" w:cs="Times New Roman"/>
          <w:b/>
          <w:bCs/>
          <w:sz w:val="24"/>
          <w:szCs w:val="24"/>
          <w:lang w:val="lt-LT"/>
        </w:rPr>
      </w:pPr>
      <w:r w:rsidRPr="00584028">
        <w:rPr>
          <w:rFonts w:ascii="Times New Roman" w:eastAsia="Times New Roman" w:hAnsi="Times New Roman" w:cs="Times New Roman"/>
          <w:b/>
          <w:bCs/>
          <w:sz w:val="24"/>
          <w:szCs w:val="24"/>
          <w:lang w:val="lt-LT"/>
        </w:rPr>
        <w:t>PRADINIO UGDYMO PROCESO TRUKMĖ</w:t>
      </w:r>
    </w:p>
    <w:p w14:paraId="618CC7BA" w14:textId="77777777" w:rsidR="00535259" w:rsidRPr="00837F38" w:rsidRDefault="00535259" w:rsidP="00107090">
      <w:pPr>
        <w:spacing w:after="0" w:line="240" w:lineRule="auto"/>
        <w:ind w:left="2520"/>
        <w:rPr>
          <w:rFonts w:ascii="Times New Roman" w:eastAsia="Times New Roman" w:hAnsi="Times New Roman" w:cs="Times New Roman"/>
          <w:b/>
          <w:bCs/>
          <w:color w:val="000000" w:themeColor="text1"/>
          <w:sz w:val="24"/>
          <w:szCs w:val="24"/>
          <w:lang w:val="lt-LT"/>
        </w:rPr>
      </w:pPr>
    </w:p>
    <w:p w14:paraId="70D71E1B" w14:textId="77777777" w:rsidR="00107090" w:rsidRDefault="00A42AF0" w:rsidP="00007ABE">
      <w:pPr>
        <w:spacing w:after="0" w:line="240" w:lineRule="auto"/>
        <w:ind w:firstLine="851"/>
        <w:rPr>
          <w:rFonts w:ascii="Times New Roman" w:eastAsia="Times New Roman" w:hAnsi="Times New Roman" w:cs="Times New Roman"/>
          <w:sz w:val="24"/>
          <w:szCs w:val="24"/>
          <w:lang w:val="lt-LT"/>
        </w:rPr>
      </w:pPr>
      <w:r w:rsidRPr="00837F38">
        <w:rPr>
          <w:rFonts w:ascii="Times New Roman" w:eastAsia="Times New Roman" w:hAnsi="Times New Roman" w:cs="Times New Roman"/>
          <w:color w:val="000000" w:themeColor="text1"/>
          <w:sz w:val="24"/>
          <w:szCs w:val="24"/>
          <w:lang w:val="lt-LT"/>
        </w:rPr>
        <w:t>10</w:t>
      </w:r>
      <w:r w:rsidR="00107090" w:rsidRPr="00837F38">
        <w:rPr>
          <w:rFonts w:ascii="Times New Roman" w:eastAsia="Times New Roman" w:hAnsi="Times New Roman" w:cs="Times New Roman"/>
          <w:color w:val="000000" w:themeColor="text1"/>
          <w:sz w:val="24"/>
          <w:szCs w:val="24"/>
          <w:lang w:val="lt-LT"/>
        </w:rPr>
        <w:t xml:space="preserve"> </w:t>
      </w:r>
      <w:r w:rsidR="005C137D" w:rsidRPr="00837F38">
        <w:rPr>
          <w:rFonts w:ascii="Times New Roman" w:eastAsia="Times New Roman" w:hAnsi="Times New Roman" w:cs="Times New Roman"/>
          <w:color w:val="000000" w:themeColor="text1"/>
          <w:sz w:val="24"/>
          <w:szCs w:val="24"/>
          <w:lang w:val="lt-LT"/>
        </w:rPr>
        <w:t>.</w:t>
      </w:r>
      <w:r w:rsidR="00CC28E0">
        <w:rPr>
          <w:rFonts w:ascii="Times New Roman" w:eastAsia="Times New Roman" w:hAnsi="Times New Roman" w:cs="Times New Roman"/>
          <w:sz w:val="24"/>
          <w:szCs w:val="24"/>
          <w:lang w:val="lt-LT"/>
        </w:rPr>
        <w:t xml:space="preserve"> </w:t>
      </w:r>
      <w:r w:rsidR="001631D4" w:rsidRPr="00E13D31">
        <w:rPr>
          <w:rFonts w:ascii="Times New Roman" w:eastAsia="Times New Roman" w:hAnsi="Times New Roman" w:cs="Times New Roman"/>
          <w:sz w:val="24"/>
          <w:szCs w:val="24"/>
          <w:lang w:val="lt-LT"/>
        </w:rPr>
        <w:t>201</w:t>
      </w:r>
      <w:r w:rsidR="00E522D2" w:rsidRPr="00E13D31">
        <w:rPr>
          <w:rFonts w:ascii="Times New Roman" w:eastAsia="Times New Roman" w:hAnsi="Times New Roman" w:cs="Times New Roman"/>
          <w:sz w:val="24"/>
          <w:szCs w:val="24"/>
          <w:lang w:val="lt-LT"/>
        </w:rPr>
        <w:t>9</w:t>
      </w:r>
      <w:r w:rsidR="001631D4" w:rsidRPr="00E13D31">
        <w:rPr>
          <w:rFonts w:ascii="Times New Roman" w:eastAsia="Times New Roman" w:hAnsi="Times New Roman" w:cs="Times New Roman"/>
          <w:sz w:val="24"/>
          <w:szCs w:val="24"/>
          <w:lang w:val="lt-LT"/>
        </w:rPr>
        <w:t>–20</w:t>
      </w:r>
      <w:r w:rsidR="00E522D2" w:rsidRPr="00E13D31">
        <w:rPr>
          <w:rFonts w:ascii="Times New Roman" w:eastAsia="Times New Roman" w:hAnsi="Times New Roman" w:cs="Times New Roman"/>
          <w:sz w:val="24"/>
          <w:szCs w:val="24"/>
          <w:lang w:val="lt-LT"/>
        </w:rPr>
        <w:t>20</w:t>
      </w:r>
      <w:r w:rsidR="00F72B6C" w:rsidRPr="00E13D31">
        <w:rPr>
          <w:rFonts w:ascii="Times New Roman" w:eastAsia="Times New Roman" w:hAnsi="Times New Roman" w:cs="Times New Roman"/>
          <w:sz w:val="24"/>
          <w:szCs w:val="24"/>
          <w:lang w:val="lt-LT"/>
        </w:rPr>
        <w:t xml:space="preserve"> </w:t>
      </w:r>
      <w:r w:rsidR="00DD4501">
        <w:rPr>
          <w:rFonts w:ascii="Times New Roman" w:eastAsia="Times New Roman" w:hAnsi="Times New Roman" w:cs="Times New Roman"/>
          <w:sz w:val="24"/>
          <w:szCs w:val="24"/>
          <w:lang w:val="lt-LT"/>
        </w:rPr>
        <w:t>mokslo metų ir ugdymo proceso pradžia</w:t>
      </w:r>
      <w:r w:rsidR="00584028">
        <w:rPr>
          <w:rFonts w:ascii="Times New Roman" w:eastAsia="Times New Roman" w:hAnsi="Times New Roman" w:cs="Times New Roman"/>
          <w:sz w:val="24"/>
          <w:szCs w:val="24"/>
          <w:lang w:val="lt-LT"/>
        </w:rPr>
        <w:t xml:space="preserve"> </w:t>
      </w:r>
      <w:r w:rsidR="001631D4" w:rsidRPr="00E13D31">
        <w:rPr>
          <w:rFonts w:ascii="Times New Roman" w:eastAsia="Times New Roman" w:hAnsi="Times New Roman" w:cs="Times New Roman"/>
          <w:sz w:val="24"/>
          <w:szCs w:val="24"/>
          <w:lang w:val="lt-LT"/>
        </w:rPr>
        <w:t>201</w:t>
      </w:r>
      <w:r w:rsidR="00E522D2" w:rsidRPr="00E13D31">
        <w:rPr>
          <w:rFonts w:ascii="Times New Roman" w:eastAsia="Times New Roman" w:hAnsi="Times New Roman" w:cs="Times New Roman"/>
          <w:sz w:val="24"/>
          <w:szCs w:val="24"/>
          <w:lang w:val="lt-LT"/>
        </w:rPr>
        <w:t>9</w:t>
      </w:r>
      <w:r w:rsidR="001631D4" w:rsidRPr="00E13D31">
        <w:rPr>
          <w:rFonts w:ascii="Times New Roman" w:eastAsia="Times New Roman" w:hAnsi="Times New Roman" w:cs="Times New Roman"/>
          <w:sz w:val="24"/>
          <w:szCs w:val="24"/>
          <w:lang w:val="lt-LT"/>
        </w:rPr>
        <w:t xml:space="preserve"> m. rugsėjo </w:t>
      </w:r>
      <w:r w:rsidR="00DD4501">
        <w:rPr>
          <w:rFonts w:ascii="Times New Roman" w:eastAsia="Times New Roman" w:hAnsi="Times New Roman" w:cs="Times New Roman"/>
          <w:sz w:val="24"/>
          <w:szCs w:val="24"/>
          <w:lang w:val="lt-LT"/>
        </w:rPr>
        <w:t>2</w:t>
      </w:r>
      <w:r w:rsidR="001631D4" w:rsidRPr="00E13D31">
        <w:rPr>
          <w:rFonts w:ascii="Times New Roman" w:eastAsia="Times New Roman" w:hAnsi="Times New Roman" w:cs="Times New Roman"/>
          <w:sz w:val="24"/>
          <w:szCs w:val="24"/>
          <w:lang w:val="lt-LT"/>
        </w:rPr>
        <w:t xml:space="preserve"> d.</w:t>
      </w:r>
      <w:r w:rsidR="003374D7" w:rsidRPr="00E13D31">
        <w:rPr>
          <w:rFonts w:ascii="Times New Roman" w:eastAsia="Times New Roman" w:hAnsi="Times New Roman" w:cs="Times New Roman"/>
          <w:sz w:val="24"/>
          <w:szCs w:val="24"/>
          <w:lang w:val="lt-LT"/>
        </w:rPr>
        <w:t xml:space="preserve">, </w:t>
      </w:r>
      <w:r w:rsidR="00DD4501">
        <w:rPr>
          <w:rFonts w:ascii="Times New Roman" w:eastAsia="Times New Roman" w:hAnsi="Times New Roman" w:cs="Times New Roman"/>
          <w:sz w:val="24"/>
          <w:szCs w:val="24"/>
          <w:lang w:val="lt-LT"/>
        </w:rPr>
        <w:t xml:space="preserve">ugdymo proceso pabaiga </w:t>
      </w:r>
      <w:r w:rsidR="003374D7" w:rsidRPr="00E13D31">
        <w:rPr>
          <w:rFonts w:ascii="Times New Roman" w:eastAsia="Times New Roman" w:hAnsi="Times New Roman" w:cs="Times New Roman"/>
          <w:sz w:val="24"/>
          <w:szCs w:val="24"/>
          <w:lang w:val="lt-LT"/>
        </w:rPr>
        <w:t>20</w:t>
      </w:r>
      <w:r w:rsidR="00E522D2" w:rsidRPr="00E13D31">
        <w:rPr>
          <w:rFonts w:ascii="Times New Roman" w:eastAsia="Times New Roman" w:hAnsi="Times New Roman" w:cs="Times New Roman"/>
          <w:sz w:val="24"/>
          <w:szCs w:val="24"/>
          <w:lang w:val="lt-LT"/>
        </w:rPr>
        <w:t xml:space="preserve">20 </w:t>
      </w:r>
      <w:r w:rsidR="003374D7" w:rsidRPr="00E13D31">
        <w:rPr>
          <w:rFonts w:ascii="Times New Roman" w:eastAsia="Times New Roman" w:hAnsi="Times New Roman" w:cs="Times New Roman"/>
          <w:sz w:val="24"/>
          <w:szCs w:val="24"/>
          <w:lang w:val="lt-LT"/>
        </w:rPr>
        <w:t xml:space="preserve">m. </w:t>
      </w:r>
      <w:r w:rsidR="00E522D2" w:rsidRPr="00E13D31">
        <w:rPr>
          <w:rFonts w:ascii="Times New Roman" w:eastAsia="Times New Roman" w:hAnsi="Times New Roman" w:cs="Times New Roman"/>
          <w:sz w:val="24"/>
          <w:szCs w:val="24"/>
          <w:lang w:val="lt-LT"/>
        </w:rPr>
        <w:t>birželio 9</w:t>
      </w:r>
      <w:r w:rsidR="003374D7" w:rsidRPr="00E13D31">
        <w:rPr>
          <w:rFonts w:ascii="Times New Roman" w:eastAsia="Times New Roman" w:hAnsi="Times New Roman" w:cs="Times New Roman"/>
          <w:sz w:val="24"/>
          <w:szCs w:val="24"/>
          <w:lang w:val="lt-LT"/>
        </w:rPr>
        <w:t xml:space="preserve"> d.</w:t>
      </w:r>
      <w:r w:rsidR="001631D4" w:rsidRPr="00E13D31">
        <w:rPr>
          <w:rFonts w:ascii="Times New Roman" w:eastAsia="Times New Roman" w:hAnsi="Times New Roman" w:cs="Times New Roman"/>
          <w:sz w:val="24"/>
          <w:szCs w:val="24"/>
          <w:lang w:val="lt-LT"/>
        </w:rPr>
        <w:t xml:space="preserve"> Ugdymo pr</w:t>
      </w:r>
      <w:r w:rsidR="005C137D" w:rsidRPr="00E13D31">
        <w:rPr>
          <w:rFonts w:ascii="Times New Roman" w:eastAsia="Times New Roman" w:hAnsi="Times New Roman" w:cs="Times New Roman"/>
          <w:sz w:val="24"/>
          <w:szCs w:val="24"/>
          <w:lang w:val="lt-LT"/>
        </w:rPr>
        <w:t>oceso trukmė – 17</w:t>
      </w:r>
      <w:r w:rsidR="00E522D2" w:rsidRPr="00E13D31">
        <w:rPr>
          <w:rFonts w:ascii="Times New Roman" w:eastAsia="Times New Roman" w:hAnsi="Times New Roman" w:cs="Times New Roman"/>
          <w:sz w:val="24"/>
          <w:szCs w:val="24"/>
          <w:lang w:val="lt-LT"/>
        </w:rPr>
        <w:t>5</w:t>
      </w:r>
      <w:r w:rsidR="005C137D" w:rsidRPr="00E13D31">
        <w:rPr>
          <w:rFonts w:ascii="Times New Roman" w:eastAsia="Times New Roman" w:hAnsi="Times New Roman" w:cs="Times New Roman"/>
          <w:sz w:val="24"/>
          <w:szCs w:val="24"/>
          <w:lang w:val="lt-LT"/>
        </w:rPr>
        <w:t xml:space="preserve"> ugdymo die</w:t>
      </w:r>
      <w:r w:rsidR="000436F2" w:rsidRPr="00E13D31">
        <w:rPr>
          <w:rFonts w:ascii="Times New Roman" w:eastAsia="Times New Roman" w:hAnsi="Times New Roman" w:cs="Times New Roman"/>
          <w:sz w:val="24"/>
          <w:szCs w:val="24"/>
          <w:lang w:val="lt-LT"/>
        </w:rPr>
        <w:t>n</w:t>
      </w:r>
      <w:r w:rsidR="00E522D2" w:rsidRPr="00E13D31">
        <w:rPr>
          <w:rFonts w:ascii="Times New Roman" w:eastAsia="Times New Roman" w:hAnsi="Times New Roman" w:cs="Times New Roman"/>
          <w:sz w:val="24"/>
          <w:szCs w:val="24"/>
          <w:lang w:val="lt-LT"/>
        </w:rPr>
        <w:t>os</w:t>
      </w:r>
      <w:r w:rsidR="000436F2" w:rsidRPr="00E13D31">
        <w:rPr>
          <w:rFonts w:ascii="Times New Roman" w:eastAsia="Times New Roman" w:hAnsi="Times New Roman" w:cs="Times New Roman"/>
          <w:sz w:val="24"/>
          <w:szCs w:val="24"/>
          <w:lang w:val="lt-LT"/>
        </w:rPr>
        <w:t>.</w:t>
      </w:r>
      <w:r w:rsidR="00107090" w:rsidRPr="00E13D31">
        <w:rPr>
          <w:rFonts w:ascii="Times New Roman" w:eastAsia="Times New Roman" w:hAnsi="Times New Roman" w:cs="Times New Roman"/>
          <w:sz w:val="24"/>
          <w:szCs w:val="24"/>
          <w:lang w:val="lt-LT"/>
        </w:rPr>
        <w:t xml:space="preserve"> </w:t>
      </w:r>
    </w:p>
    <w:p w14:paraId="07AAF576" w14:textId="77777777" w:rsidR="00EC63C0" w:rsidRPr="00107090" w:rsidRDefault="00A42AF0" w:rsidP="00007ABE">
      <w:pPr>
        <w:spacing w:after="0" w:line="240" w:lineRule="auto"/>
        <w:ind w:firstLine="851"/>
        <w:rPr>
          <w:rFonts w:ascii="Times New Roman" w:eastAsia="Times New Roman" w:hAnsi="Times New Roman" w:cs="Times New Roman"/>
          <w:b/>
          <w:bCs/>
          <w:sz w:val="24"/>
          <w:szCs w:val="24"/>
          <w:lang w:val="lt-LT"/>
        </w:rPr>
      </w:pPr>
      <w:r>
        <w:rPr>
          <w:rFonts w:ascii="Times New Roman" w:eastAsia="Times New Roman" w:hAnsi="Times New Roman" w:cs="Times New Roman"/>
          <w:sz w:val="24"/>
          <w:szCs w:val="24"/>
          <w:lang w:val="lt-LT"/>
        </w:rPr>
        <w:t>11</w:t>
      </w:r>
      <w:r w:rsidR="005C137D" w:rsidRPr="00E13D31">
        <w:rPr>
          <w:rFonts w:ascii="Times New Roman" w:eastAsia="Times New Roman" w:hAnsi="Times New Roman" w:cs="Times New Roman"/>
          <w:sz w:val="24"/>
          <w:szCs w:val="24"/>
          <w:lang w:val="lt-LT"/>
        </w:rPr>
        <w:t xml:space="preserve">. </w:t>
      </w:r>
      <w:r w:rsidR="001631D4" w:rsidRPr="00E13D31">
        <w:rPr>
          <w:rFonts w:ascii="Times New Roman" w:eastAsia="Times New Roman" w:hAnsi="Times New Roman" w:cs="Times New Roman"/>
          <w:sz w:val="24"/>
          <w:szCs w:val="24"/>
          <w:lang w:val="lt-LT"/>
        </w:rPr>
        <w:t>20</w:t>
      </w:r>
      <w:r w:rsidR="00B71EEF" w:rsidRPr="00E13D31">
        <w:rPr>
          <w:rFonts w:ascii="Times New Roman" w:eastAsia="Times New Roman" w:hAnsi="Times New Roman" w:cs="Times New Roman"/>
          <w:sz w:val="24"/>
          <w:szCs w:val="24"/>
          <w:lang w:val="lt-LT"/>
        </w:rPr>
        <w:t>20</w:t>
      </w:r>
      <w:r w:rsidR="001631D4" w:rsidRPr="00E13D31">
        <w:rPr>
          <w:rFonts w:ascii="Times New Roman" w:eastAsia="Times New Roman" w:hAnsi="Times New Roman" w:cs="Times New Roman"/>
          <w:sz w:val="24"/>
          <w:szCs w:val="24"/>
          <w:lang w:val="lt-LT"/>
        </w:rPr>
        <w:t>–20</w:t>
      </w:r>
      <w:r w:rsidR="00B71EEF" w:rsidRPr="00E13D31">
        <w:rPr>
          <w:rFonts w:ascii="Times New Roman" w:eastAsia="Times New Roman" w:hAnsi="Times New Roman" w:cs="Times New Roman"/>
          <w:sz w:val="24"/>
          <w:szCs w:val="24"/>
          <w:lang w:val="lt-LT"/>
        </w:rPr>
        <w:t>21</w:t>
      </w:r>
      <w:r w:rsidR="00F72B6C" w:rsidRPr="00E13D31">
        <w:rPr>
          <w:rFonts w:ascii="Times New Roman" w:eastAsia="Times New Roman" w:hAnsi="Times New Roman" w:cs="Times New Roman"/>
          <w:sz w:val="24"/>
          <w:szCs w:val="24"/>
          <w:lang w:val="lt-LT"/>
        </w:rPr>
        <w:t xml:space="preserve"> </w:t>
      </w:r>
      <w:r w:rsidR="00837F38">
        <w:rPr>
          <w:rFonts w:ascii="Times New Roman" w:eastAsia="Times New Roman" w:hAnsi="Times New Roman" w:cs="Times New Roman"/>
          <w:sz w:val="24"/>
          <w:szCs w:val="24"/>
          <w:lang w:val="lt-LT"/>
        </w:rPr>
        <w:t xml:space="preserve">mokslo metų ir ugdymo proceso </w:t>
      </w:r>
      <w:r w:rsidR="00B96C3F" w:rsidRPr="00E13D31">
        <w:rPr>
          <w:rFonts w:ascii="Times New Roman" w:eastAsia="Times New Roman" w:hAnsi="Times New Roman" w:cs="Times New Roman"/>
          <w:sz w:val="24"/>
          <w:szCs w:val="24"/>
          <w:lang w:val="lt-LT"/>
        </w:rPr>
        <w:t xml:space="preserve"> </w:t>
      </w:r>
      <w:r w:rsidR="00837F38">
        <w:rPr>
          <w:rFonts w:ascii="Times New Roman" w:eastAsia="Times New Roman" w:hAnsi="Times New Roman" w:cs="Times New Roman"/>
          <w:sz w:val="24"/>
          <w:szCs w:val="24"/>
          <w:lang w:val="lt-LT"/>
        </w:rPr>
        <w:t>pradžia</w:t>
      </w:r>
      <w:r w:rsidR="001631D4" w:rsidRPr="00E13D31">
        <w:rPr>
          <w:rFonts w:ascii="Times New Roman" w:eastAsia="Times New Roman" w:hAnsi="Times New Roman" w:cs="Times New Roman"/>
          <w:sz w:val="24"/>
          <w:szCs w:val="24"/>
          <w:lang w:val="lt-LT"/>
        </w:rPr>
        <w:t xml:space="preserve"> 20</w:t>
      </w:r>
      <w:r w:rsidR="00B71EEF" w:rsidRPr="00E13D31">
        <w:rPr>
          <w:rFonts w:ascii="Times New Roman" w:eastAsia="Times New Roman" w:hAnsi="Times New Roman" w:cs="Times New Roman"/>
          <w:sz w:val="24"/>
          <w:szCs w:val="24"/>
          <w:lang w:val="lt-LT"/>
        </w:rPr>
        <w:t>20</w:t>
      </w:r>
      <w:r w:rsidR="001631D4" w:rsidRPr="00E13D31">
        <w:rPr>
          <w:rFonts w:ascii="Times New Roman" w:eastAsia="Times New Roman" w:hAnsi="Times New Roman" w:cs="Times New Roman"/>
          <w:sz w:val="24"/>
          <w:szCs w:val="24"/>
          <w:lang w:val="lt-LT"/>
        </w:rPr>
        <w:t xml:space="preserve"> m. rugsėjo 1 d., </w:t>
      </w:r>
      <w:r w:rsidR="00837F38">
        <w:rPr>
          <w:rFonts w:ascii="Times New Roman" w:eastAsia="Times New Roman" w:hAnsi="Times New Roman" w:cs="Times New Roman"/>
          <w:sz w:val="24"/>
          <w:szCs w:val="24"/>
          <w:lang w:val="lt-LT"/>
        </w:rPr>
        <w:t>ugdymo proceso</w:t>
      </w:r>
      <w:r w:rsidR="003374D7" w:rsidRPr="00E13D31">
        <w:rPr>
          <w:rFonts w:ascii="Times New Roman" w:eastAsia="Times New Roman" w:hAnsi="Times New Roman" w:cs="Times New Roman"/>
          <w:sz w:val="24"/>
          <w:szCs w:val="24"/>
          <w:lang w:val="lt-LT"/>
        </w:rPr>
        <w:t xml:space="preserve"> </w:t>
      </w:r>
      <w:r w:rsidR="00837F38">
        <w:rPr>
          <w:rFonts w:ascii="Times New Roman" w:eastAsia="Times New Roman" w:hAnsi="Times New Roman" w:cs="Times New Roman"/>
          <w:sz w:val="24"/>
          <w:szCs w:val="24"/>
          <w:lang w:val="lt-LT"/>
        </w:rPr>
        <w:t>pabaiga</w:t>
      </w:r>
      <w:r w:rsidR="003374D7" w:rsidRPr="00E13D31">
        <w:rPr>
          <w:rFonts w:ascii="Times New Roman" w:eastAsia="Times New Roman" w:hAnsi="Times New Roman" w:cs="Times New Roman"/>
          <w:sz w:val="24"/>
          <w:szCs w:val="24"/>
          <w:lang w:val="lt-LT"/>
        </w:rPr>
        <w:t xml:space="preserve"> 20</w:t>
      </w:r>
      <w:r w:rsidR="00B71EEF" w:rsidRPr="00E13D31">
        <w:rPr>
          <w:rFonts w:ascii="Times New Roman" w:eastAsia="Times New Roman" w:hAnsi="Times New Roman" w:cs="Times New Roman"/>
          <w:sz w:val="24"/>
          <w:szCs w:val="24"/>
          <w:lang w:val="lt-LT"/>
        </w:rPr>
        <w:t>21</w:t>
      </w:r>
      <w:r w:rsidR="003374D7" w:rsidRPr="00E13D31">
        <w:rPr>
          <w:rFonts w:ascii="Times New Roman" w:eastAsia="Times New Roman" w:hAnsi="Times New Roman" w:cs="Times New Roman"/>
          <w:sz w:val="24"/>
          <w:szCs w:val="24"/>
          <w:lang w:val="lt-LT"/>
        </w:rPr>
        <w:t xml:space="preserve"> m. </w:t>
      </w:r>
      <w:r w:rsidR="001631D4" w:rsidRPr="00E13D31">
        <w:rPr>
          <w:rFonts w:ascii="Times New Roman" w:eastAsia="Times New Roman" w:hAnsi="Times New Roman" w:cs="Times New Roman"/>
          <w:sz w:val="24"/>
          <w:szCs w:val="24"/>
          <w:lang w:val="lt-LT"/>
        </w:rPr>
        <w:t xml:space="preserve">birželio </w:t>
      </w:r>
      <w:r w:rsidR="00B71EEF" w:rsidRPr="00E13D31">
        <w:rPr>
          <w:rFonts w:ascii="Times New Roman" w:eastAsia="Times New Roman" w:hAnsi="Times New Roman" w:cs="Times New Roman"/>
          <w:sz w:val="24"/>
          <w:szCs w:val="24"/>
          <w:lang w:val="lt-LT"/>
        </w:rPr>
        <w:t>8</w:t>
      </w:r>
      <w:r w:rsidR="00F72B6C" w:rsidRPr="00E13D31">
        <w:rPr>
          <w:rFonts w:ascii="Times New Roman" w:eastAsia="Times New Roman" w:hAnsi="Times New Roman" w:cs="Times New Roman"/>
          <w:sz w:val="24"/>
          <w:szCs w:val="24"/>
          <w:lang w:val="lt-LT"/>
        </w:rPr>
        <w:t xml:space="preserve"> d. Ugdymo proceso </w:t>
      </w:r>
      <w:r w:rsidR="001631D4" w:rsidRPr="00E13D31">
        <w:rPr>
          <w:rFonts w:ascii="Times New Roman" w:eastAsia="Times New Roman" w:hAnsi="Times New Roman" w:cs="Times New Roman"/>
          <w:sz w:val="24"/>
          <w:szCs w:val="24"/>
          <w:lang w:val="lt-LT"/>
        </w:rPr>
        <w:t>trukmė – 175 ugdymo dienos.</w:t>
      </w:r>
      <w:r w:rsidR="00F72B6C" w:rsidRPr="00E13D31">
        <w:rPr>
          <w:rFonts w:ascii="Times New Roman" w:eastAsia="Times New Roman" w:hAnsi="Times New Roman" w:cs="Times New Roman"/>
          <w:sz w:val="24"/>
          <w:szCs w:val="24"/>
          <w:lang w:val="lt-LT"/>
        </w:rPr>
        <w:t xml:space="preserve"> </w:t>
      </w:r>
      <w:r w:rsidR="00335558" w:rsidRPr="00E13D31">
        <w:rPr>
          <w:rFonts w:ascii="Times New Roman" w:eastAsia="Times New Roman" w:hAnsi="Times New Roman" w:cs="Times New Roman"/>
          <w:sz w:val="24"/>
          <w:szCs w:val="24"/>
        </w:rPr>
        <w:t>Ugdymo</w:t>
      </w:r>
      <w:r w:rsidR="00F72B6C" w:rsidRPr="00E13D31">
        <w:rPr>
          <w:rFonts w:ascii="Times New Roman" w:eastAsia="Times New Roman" w:hAnsi="Times New Roman" w:cs="Times New Roman"/>
          <w:sz w:val="24"/>
          <w:szCs w:val="24"/>
        </w:rPr>
        <w:t xml:space="preserve"> </w:t>
      </w:r>
      <w:r w:rsidR="00335558" w:rsidRPr="00E13D31">
        <w:rPr>
          <w:rFonts w:ascii="Times New Roman" w:eastAsia="Times New Roman" w:hAnsi="Times New Roman" w:cs="Times New Roman"/>
          <w:sz w:val="24"/>
          <w:szCs w:val="24"/>
        </w:rPr>
        <w:t>procesas, įgyvendinant</w:t>
      </w:r>
      <w:r w:rsidR="00F72B6C" w:rsidRPr="00E13D31">
        <w:rPr>
          <w:rFonts w:ascii="Times New Roman" w:eastAsia="Times New Roman" w:hAnsi="Times New Roman" w:cs="Times New Roman"/>
          <w:sz w:val="24"/>
          <w:szCs w:val="24"/>
        </w:rPr>
        <w:t xml:space="preserve"> </w:t>
      </w:r>
      <w:r w:rsidR="00335558" w:rsidRPr="00E13D31">
        <w:rPr>
          <w:rFonts w:ascii="Times New Roman" w:eastAsia="Times New Roman" w:hAnsi="Times New Roman" w:cs="Times New Roman"/>
          <w:sz w:val="24"/>
          <w:szCs w:val="24"/>
        </w:rPr>
        <w:t>pradinio</w:t>
      </w:r>
      <w:r w:rsidR="00F72B6C" w:rsidRPr="00E13D31">
        <w:rPr>
          <w:rFonts w:ascii="Times New Roman" w:eastAsia="Times New Roman" w:hAnsi="Times New Roman" w:cs="Times New Roman"/>
          <w:sz w:val="24"/>
          <w:szCs w:val="24"/>
        </w:rPr>
        <w:t xml:space="preserve"> </w:t>
      </w:r>
      <w:r w:rsidR="00335558" w:rsidRPr="00E13D31">
        <w:rPr>
          <w:rFonts w:ascii="Times New Roman" w:eastAsia="Times New Roman" w:hAnsi="Times New Roman" w:cs="Times New Roman"/>
          <w:sz w:val="24"/>
          <w:szCs w:val="24"/>
        </w:rPr>
        <w:t>ugdymo</w:t>
      </w:r>
      <w:r w:rsidR="00F72B6C" w:rsidRPr="00E13D31">
        <w:rPr>
          <w:rFonts w:ascii="Times New Roman" w:eastAsia="Times New Roman" w:hAnsi="Times New Roman" w:cs="Times New Roman"/>
          <w:sz w:val="24"/>
          <w:szCs w:val="24"/>
        </w:rPr>
        <w:t xml:space="preserve"> </w:t>
      </w:r>
      <w:r w:rsidR="00335558" w:rsidRPr="00E13D31">
        <w:rPr>
          <w:rFonts w:ascii="Times New Roman" w:eastAsia="Times New Roman" w:hAnsi="Times New Roman" w:cs="Times New Roman"/>
          <w:sz w:val="24"/>
          <w:szCs w:val="24"/>
        </w:rPr>
        <w:t>programas, yra</w:t>
      </w:r>
      <w:r w:rsidR="00F72B6C" w:rsidRPr="00E13D31">
        <w:rPr>
          <w:rFonts w:ascii="Times New Roman" w:eastAsia="Times New Roman" w:hAnsi="Times New Roman" w:cs="Times New Roman"/>
          <w:sz w:val="24"/>
          <w:szCs w:val="24"/>
        </w:rPr>
        <w:t xml:space="preserve"> skirsto</w:t>
      </w:r>
      <w:r w:rsidR="00335558" w:rsidRPr="00E13D31">
        <w:rPr>
          <w:rFonts w:ascii="Times New Roman" w:eastAsia="Times New Roman" w:hAnsi="Times New Roman" w:cs="Times New Roman"/>
          <w:sz w:val="24"/>
          <w:szCs w:val="24"/>
        </w:rPr>
        <w:t>mas</w:t>
      </w:r>
      <w:r w:rsidR="00F72B6C" w:rsidRPr="00E13D31">
        <w:rPr>
          <w:rFonts w:ascii="Times New Roman" w:eastAsia="Times New Roman" w:hAnsi="Times New Roman" w:cs="Times New Roman"/>
          <w:sz w:val="24"/>
          <w:szCs w:val="24"/>
        </w:rPr>
        <w:t xml:space="preserve"> </w:t>
      </w:r>
      <w:r w:rsidR="00335558" w:rsidRPr="00E13D31">
        <w:rPr>
          <w:rFonts w:ascii="Times New Roman" w:eastAsia="Times New Roman" w:hAnsi="Times New Roman" w:cs="Times New Roman"/>
          <w:sz w:val="24"/>
          <w:szCs w:val="24"/>
        </w:rPr>
        <w:t>pusmečiais.</w:t>
      </w:r>
    </w:p>
    <w:p w14:paraId="449768E3" w14:textId="77777777" w:rsidR="00A91B6C" w:rsidRDefault="00A91B6C" w:rsidP="00007ABE">
      <w:pPr>
        <w:pStyle w:val="NoSpacing"/>
        <w:ind w:firstLine="851"/>
        <w:rPr>
          <w:rFonts w:ascii="Times New Roman" w:hAnsi="Times New Roman" w:cs="Times New Roman"/>
          <w:sz w:val="24"/>
          <w:szCs w:val="24"/>
        </w:rPr>
      </w:pPr>
    </w:p>
    <w:p w14:paraId="7F9FAF11" w14:textId="77777777" w:rsidR="00335558" w:rsidRDefault="00D46199" w:rsidP="00007ABE">
      <w:pPr>
        <w:pStyle w:val="NoSpacing"/>
        <w:ind w:firstLine="851"/>
        <w:rPr>
          <w:rFonts w:ascii="Times New Roman" w:eastAsia="MS Mincho" w:hAnsi="Times New Roman" w:cs="Times New Roman"/>
          <w:kern w:val="3"/>
          <w:sz w:val="24"/>
          <w:szCs w:val="24"/>
          <w:lang w:val="lt-LT" w:eastAsia="ar-SA"/>
        </w:rPr>
      </w:pPr>
      <w:r>
        <w:rPr>
          <w:rFonts w:ascii="Times New Roman" w:hAnsi="Times New Roman" w:cs="Times New Roman"/>
          <w:sz w:val="24"/>
          <w:szCs w:val="24"/>
        </w:rPr>
        <w:t>11</w:t>
      </w:r>
      <w:r w:rsidR="00335558" w:rsidRPr="00E13D31">
        <w:rPr>
          <w:rFonts w:ascii="Times New Roman" w:hAnsi="Times New Roman" w:cs="Times New Roman"/>
          <w:sz w:val="24"/>
          <w:szCs w:val="24"/>
        </w:rPr>
        <w:t>.1. 2019</w:t>
      </w:r>
      <w:r w:rsidR="0016627A">
        <w:rPr>
          <w:rFonts w:ascii="Times New Roman" w:eastAsia="Times New Roman" w:hAnsi="Times New Roman" w:cs="Times New Roman"/>
          <w:noProof/>
          <w:sz w:val="24"/>
          <w:szCs w:val="24"/>
          <w:lang w:val="lt-LT"/>
        </w:rPr>
        <w:t>–</w:t>
      </w:r>
      <w:r w:rsidR="00335558" w:rsidRPr="00E13D31">
        <w:rPr>
          <w:rFonts w:ascii="Times New Roman" w:eastAsia="MS Mincho" w:hAnsi="Times New Roman" w:cs="Times New Roman"/>
          <w:kern w:val="3"/>
          <w:sz w:val="24"/>
          <w:szCs w:val="24"/>
          <w:lang w:val="lt-LT" w:eastAsia="ar-SA"/>
        </w:rPr>
        <w:t>2020 mokslo metai</w:t>
      </w:r>
      <w:r w:rsidR="0036636C">
        <w:rPr>
          <w:rFonts w:ascii="Times New Roman" w:eastAsia="MS Mincho" w:hAnsi="Times New Roman" w:cs="Times New Roman"/>
          <w:kern w:val="3"/>
          <w:sz w:val="24"/>
          <w:szCs w:val="24"/>
          <w:lang w:val="lt-LT" w:eastAsia="ar-SA"/>
        </w:rPr>
        <w:t>s</w:t>
      </w:r>
      <w:r w:rsidR="00335558" w:rsidRPr="00E13D31">
        <w:rPr>
          <w:rFonts w:ascii="Times New Roman" w:eastAsia="MS Mincho" w:hAnsi="Times New Roman" w:cs="Times New Roman"/>
          <w:kern w:val="3"/>
          <w:sz w:val="24"/>
          <w:szCs w:val="24"/>
          <w:lang w:val="lt-LT" w:eastAsia="ar-SA"/>
        </w:rPr>
        <w:t>:</w:t>
      </w:r>
    </w:p>
    <w:p w14:paraId="2C0C20E1" w14:textId="77777777" w:rsidR="00784AE7" w:rsidRPr="00107090" w:rsidRDefault="00784AE7" w:rsidP="0036636C">
      <w:pPr>
        <w:pStyle w:val="NoSpacing"/>
        <w:ind w:left="1159" w:firstLine="11"/>
        <w:rPr>
          <w:rFonts w:ascii="Times New Roman" w:eastAsia="Times New Roman" w:hAnsi="Times New Roman" w:cs="Times New Roman"/>
          <w:sz w:val="24"/>
          <w:szCs w:val="24"/>
          <w:lang w:val="lt-LT"/>
        </w:rPr>
      </w:pPr>
    </w:p>
    <w:tbl>
      <w:tblPr>
        <w:tblW w:w="9669" w:type="dxa"/>
        <w:tblInd w:w="108" w:type="dxa"/>
        <w:tblLayout w:type="fixed"/>
        <w:tblCellMar>
          <w:left w:w="10" w:type="dxa"/>
          <w:right w:w="10" w:type="dxa"/>
        </w:tblCellMar>
        <w:tblLook w:val="0000" w:firstRow="0" w:lastRow="0" w:firstColumn="0" w:lastColumn="0" w:noHBand="0" w:noVBand="0"/>
      </w:tblPr>
      <w:tblGrid>
        <w:gridCol w:w="2410"/>
        <w:gridCol w:w="3827"/>
        <w:gridCol w:w="3432"/>
      </w:tblGrid>
      <w:tr w:rsidR="00335558" w:rsidRPr="00E13D31" w14:paraId="33571779" w14:textId="77777777" w:rsidTr="00D46199">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561B65" w14:textId="77777777" w:rsidR="00335558" w:rsidRPr="00E13D31" w:rsidRDefault="00335558" w:rsidP="003D38B7">
            <w:pPr>
              <w:tabs>
                <w:tab w:val="left" w:pos="720"/>
              </w:tabs>
              <w:suppressAutoHyphens/>
              <w:autoSpaceDN w:val="0"/>
              <w:spacing w:after="0" w:line="240" w:lineRule="auto"/>
              <w:jc w:val="center"/>
              <w:textAlignment w:val="baseline"/>
              <w:rPr>
                <w:rFonts w:ascii="Times New Roman" w:eastAsia="Times New Roman" w:hAnsi="Times New Roman" w:cs="Times New Roman"/>
                <w:b/>
                <w:kern w:val="3"/>
                <w:sz w:val="24"/>
                <w:szCs w:val="24"/>
                <w:lang w:val="lt-LT" w:eastAsia="ar-SA"/>
              </w:rPr>
            </w:pPr>
            <w:r w:rsidRPr="00E13D31">
              <w:rPr>
                <w:rFonts w:ascii="Times New Roman" w:eastAsia="Times New Roman" w:hAnsi="Times New Roman" w:cs="Times New Roman"/>
                <w:b/>
                <w:kern w:val="3"/>
                <w:sz w:val="24"/>
                <w:szCs w:val="24"/>
                <w:lang w:val="lt-LT" w:eastAsia="ar-SA"/>
              </w:rPr>
              <w:t>Klasės</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65F2B8" w14:textId="77777777" w:rsidR="00335558" w:rsidRPr="00E13D31" w:rsidRDefault="00335558" w:rsidP="003D38B7">
            <w:pPr>
              <w:tabs>
                <w:tab w:val="left" w:pos="720"/>
              </w:tabs>
              <w:suppressAutoHyphens/>
              <w:autoSpaceDN w:val="0"/>
              <w:spacing w:after="0" w:line="240" w:lineRule="auto"/>
              <w:jc w:val="center"/>
              <w:textAlignment w:val="baseline"/>
              <w:rPr>
                <w:rFonts w:ascii="Times New Roman" w:eastAsia="Times New Roman" w:hAnsi="Times New Roman" w:cs="Times New Roman"/>
                <w:b/>
                <w:kern w:val="3"/>
                <w:sz w:val="24"/>
                <w:szCs w:val="24"/>
                <w:lang w:val="lt-LT" w:eastAsia="ar-SA"/>
              </w:rPr>
            </w:pPr>
            <w:r w:rsidRPr="00E13D31">
              <w:rPr>
                <w:rFonts w:ascii="Times New Roman" w:eastAsia="Times New Roman" w:hAnsi="Times New Roman" w:cs="Times New Roman"/>
                <w:b/>
                <w:kern w:val="3"/>
                <w:sz w:val="24"/>
                <w:szCs w:val="24"/>
                <w:lang w:val="lt-LT" w:eastAsia="ar-SA"/>
              </w:rPr>
              <w:t>I pusmetis</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D4E71" w14:textId="77777777" w:rsidR="00335558" w:rsidRPr="00E13D31" w:rsidRDefault="00335558" w:rsidP="003D38B7">
            <w:pPr>
              <w:tabs>
                <w:tab w:val="left" w:pos="720"/>
              </w:tabs>
              <w:suppressAutoHyphens/>
              <w:autoSpaceDN w:val="0"/>
              <w:spacing w:after="0" w:line="240" w:lineRule="auto"/>
              <w:jc w:val="center"/>
              <w:textAlignment w:val="baseline"/>
              <w:rPr>
                <w:rFonts w:ascii="Times New Roman" w:eastAsia="Times New Roman" w:hAnsi="Times New Roman" w:cs="Times New Roman"/>
                <w:b/>
                <w:kern w:val="3"/>
                <w:sz w:val="24"/>
                <w:szCs w:val="24"/>
                <w:lang w:val="lt-LT" w:eastAsia="ar-SA"/>
              </w:rPr>
            </w:pPr>
            <w:r w:rsidRPr="00E13D31">
              <w:rPr>
                <w:rFonts w:ascii="Times New Roman" w:eastAsia="Times New Roman" w:hAnsi="Times New Roman" w:cs="Times New Roman"/>
                <w:b/>
                <w:kern w:val="3"/>
                <w:sz w:val="24"/>
                <w:szCs w:val="24"/>
                <w:lang w:val="lt-LT" w:eastAsia="ar-SA"/>
              </w:rPr>
              <w:t>II pusmetis</w:t>
            </w:r>
          </w:p>
        </w:tc>
      </w:tr>
      <w:tr w:rsidR="00335558" w:rsidRPr="00E13D31" w14:paraId="362EF94F" w14:textId="77777777" w:rsidTr="00D46199">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2C4F4E" w14:textId="77777777" w:rsidR="00335558" w:rsidRPr="00E13D31" w:rsidRDefault="00335558" w:rsidP="003D38B7">
            <w:pPr>
              <w:tabs>
                <w:tab w:val="left" w:pos="720"/>
              </w:tabs>
              <w:suppressAutoHyphens/>
              <w:autoSpaceDN w:val="0"/>
              <w:spacing w:after="0" w:line="240" w:lineRule="auto"/>
              <w:textAlignment w:val="baseline"/>
              <w:rPr>
                <w:rFonts w:ascii="Times New Roman" w:eastAsia="Times New Roman" w:hAnsi="Times New Roman" w:cs="Times New Roman"/>
                <w:kern w:val="3"/>
                <w:sz w:val="24"/>
                <w:szCs w:val="24"/>
                <w:lang w:val="lt-LT" w:eastAsia="ar-SA"/>
              </w:rPr>
            </w:pPr>
            <w:r w:rsidRPr="00E13D31">
              <w:rPr>
                <w:rFonts w:ascii="Times New Roman" w:eastAsia="Times New Roman" w:hAnsi="Times New Roman" w:cs="Times New Roman"/>
                <w:kern w:val="3"/>
                <w:sz w:val="24"/>
                <w:szCs w:val="24"/>
                <w:lang w:val="lt-LT" w:eastAsia="ar-SA"/>
              </w:rPr>
              <w:t>1–4 klasės mokiniams</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EB2EB7" w14:textId="77777777" w:rsidR="00335558" w:rsidRPr="00E13D31" w:rsidRDefault="00D46199" w:rsidP="003D38B7">
            <w:pPr>
              <w:tabs>
                <w:tab w:val="left" w:pos="720"/>
              </w:tabs>
              <w:suppressAutoHyphens/>
              <w:autoSpaceDN w:val="0"/>
              <w:spacing w:after="0" w:line="240" w:lineRule="auto"/>
              <w:jc w:val="center"/>
              <w:textAlignment w:val="baseline"/>
              <w:rPr>
                <w:rFonts w:ascii="Times New Roman" w:eastAsia="Times New Roman" w:hAnsi="Times New Roman" w:cs="Times New Roman"/>
                <w:kern w:val="3"/>
                <w:sz w:val="24"/>
                <w:szCs w:val="24"/>
                <w:lang w:val="lt-LT" w:eastAsia="ar-SA"/>
              </w:rPr>
            </w:pPr>
            <w:r>
              <w:rPr>
                <w:rFonts w:ascii="Times New Roman" w:eastAsia="Times New Roman" w:hAnsi="Times New Roman" w:cs="Times New Roman"/>
                <w:bCs/>
                <w:sz w:val="24"/>
                <w:szCs w:val="24"/>
                <w:lang w:val="lt-LT"/>
              </w:rPr>
              <w:t>nuo rugsėjo 2 d. iki sausio 31 d.</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BF1FB" w14:textId="77777777" w:rsidR="00335558" w:rsidRPr="00E13D31" w:rsidRDefault="00D46199" w:rsidP="003D38B7">
            <w:pPr>
              <w:tabs>
                <w:tab w:val="left" w:pos="720"/>
              </w:tabs>
              <w:suppressAutoHyphens/>
              <w:autoSpaceDN w:val="0"/>
              <w:spacing w:after="0" w:line="240" w:lineRule="auto"/>
              <w:jc w:val="center"/>
              <w:textAlignment w:val="baseline"/>
              <w:rPr>
                <w:rFonts w:ascii="Times New Roman" w:eastAsia="Times New Roman" w:hAnsi="Times New Roman" w:cs="Times New Roman"/>
                <w:kern w:val="3"/>
                <w:sz w:val="24"/>
                <w:szCs w:val="24"/>
                <w:lang w:val="lt-LT" w:eastAsia="ar-SA"/>
              </w:rPr>
            </w:pPr>
            <w:r>
              <w:rPr>
                <w:rFonts w:ascii="Times New Roman" w:eastAsia="Times New Roman" w:hAnsi="Times New Roman" w:cs="Times New Roman"/>
                <w:bCs/>
                <w:sz w:val="24"/>
                <w:szCs w:val="24"/>
                <w:lang w:val="lt-LT"/>
              </w:rPr>
              <w:t>nuo vasario 3 d. iki birželio 09 d.</w:t>
            </w:r>
          </w:p>
        </w:tc>
      </w:tr>
    </w:tbl>
    <w:p w14:paraId="431F1E58" w14:textId="77777777" w:rsidR="00A91B6C" w:rsidRDefault="00A91B6C" w:rsidP="00960160">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val="lt-LT" w:eastAsia="zh-CN"/>
        </w:rPr>
      </w:pPr>
      <w:r>
        <w:rPr>
          <w:rFonts w:ascii="Times New Roman" w:eastAsia="Times New Roman" w:hAnsi="Times New Roman" w:cs="Times New Roman"/>
          <w:kern w:val="3"/>
          <w:sz w:val="24"/>
          <w:szCs w:val="24"/>
          <w:lang w:val="lt-LT" w:eastAsia="zh-CN"/>
        </w:rPr>
        <w:tab/>
      </w:r>
    </w:p>
    <w:p w14:paraId="1BDBFD39" w14:textId="77777777" w:rsidR="00335558" w:rsidRDefault="00A91B6C" w:rsidP="00960160">
      <w:pPr>
        <w:tabs>
          <w:tab w:val="left" w:pos="851"/>
        </w:tabs>
        <w:suppressAutoHyphens/>
        <w:autoSpaceDN w:val="0"/>
        <w:spacing w:after="0" w:line="240" w:lineRule="auto"/>
        <w:jc w:val="both"/>
        <w:textAlignment w:val="baseline"/>
        <w:rPr>
          <w:rFonts w:ascii="Times New Roman" w:eastAsia="Times New Roman" w:hAnsi="Times New Roman" w:cs="Times New Roman"/>
          <w:kern w:val="3"/>
          <w:sz w:val="24"/>
          <w:szCs w:val="24"/>
          <w:lang w:val="lt-LT" w:eastAsia="zh-CN"/>
        </w:rPr>
      </w:pPr>
      <w:r>
        <w:rPr>
          <w:rFonts w:ascii="Times New Roman" w:eastAsia="Times New Roman" w:hAnsi="Times New Roman" w:cs="Times New Roman"/>
          <w:kern w:val="3"/>
          <w:sz w:val="24"/>
          <w:szCs w:val="24"/>
          <w:lang w:val="lt-LT" w:eastAsia="zh-CN"/>
        </w:rPr>
        <w:tab/>
      </w:r>
      <w:r w:rsidR="00D46199">
        <w:rPr>
          <w:rFonts w:ascii="Times New Roman" w:eastAsia="Times New Roman" w:hAnsi="Times New Roman" w:cs="Times New Roman"/>
          <w:kern w:val="3"/>
          <w:sz w:val="24"/>
          <w:szCs w:val="24"/>
          <w:lang w:val="lt-LT" w:eastAsia="zh-CN"/>
        </w:rPr>
        <w:t>11</w:t>
      </w:r>
      <w:r w:rsidR="00335558" w:rsidRPr="00E13D31">
        <w:rPr>
          <w:rFonts w:ascii="Times New Roman" w:eastAsia="Times New Roman" w:hAnsi="Times New Roman" w:cs="Times New Roman"/>
          <w:kern w:val="3"/>
          <w:sz w:val="24"/>
          <w:szCs w:val="24"/>
          <w:lang w:val="lt-LT" w:eastAsia="zh-CN"/>
        </w:rPr>
        <w:t>.2.</w:t>
      </w:r>
      <w:r w:rsidR="00CC28E0">
        <w:rPr>
          <w:rFonts w:ascii="Times New Roman" w:eastAsia="Times New Roman" w:hAnsi="Times New Roman" w:cs="Times New Roman"/>
          <w:kern w:val="3"/>
          <w:sz w:val="24"/>
          <w:szCs w:val="24"/>
          <w:lang w:val="lt-LT" w:eastAsia="zh-CN"/>
        </w:rPr>
        <w:t xml:space="preserve"> </w:t>
      </w:r>
      <w:r w:rsidR="00335558" w:rsidRPr="00E13D31">
        <w:rPr>
          <w:rFonts w:ascii="Times New Roman" w:eastAsia="Times New Roman" w:hAnsi="Times New Roman" w:cs="Times New Roman"/>
          <w:kern w:val="3"/>
          <w:sz w:val="24"/>
          <w:szCs w:val="24"/>
          <w:lang w:val="lt-LT" w:eastAsia="zh-CN"/>
        </w:rPr>
        <w:t>2020</w:t>
      </w:r>
      <w:r w:rsidR="0016627A">
        <w:rPr>
          <w:rFonts w:ascii="Times New Roman" w:eastAsia="Times New Roman" w:hAnsi="Times New Roman" w:cs="Times New Roman"/>
          <w:noProof/>
          <w:sz w:val="24"/>
          <w:szCs w:val="24"/>
          <w:lang w:val="lt-LT"/>
        </w:rPr>
        <w:t>–</w:t>
      </w:r>
      <w:r w:rsidR="00335558" w:rsidRPr="00E13D31">
        <w:rPr>
          <w:rFonts w:ascii="Times New Roman" w:eastAsia="Times New Roman" w:hAnsi="Times New Roman" w:cs="Times New Roman"/>
          <w:kern w:val="3"/>
          <w:sz w:val="24"/>
          <w:szCs w:val="24"/>
          <w:lang w:val="lt-LT" w:eastAsia="zh-CN"/>
        </w:rPr>
        <w:t>2021 mokslo metai</w:t>
      </w:r>
      <w:r w:rsidR="0036636C">
        <w:rPr>
          <w:rFonts w:ascii="Times New Roman" w:eastAsia="Times New Roman" w:hAnsi="Times New Roman" w:cs="Times New Roman"/>
          <w:kern w:val="3"/>
          <w:sz w:val="24"/>
          <w:szCs w:val="24"/>
          <w:lang w:val="lt-LT" w:eastAsia="zh-CN"/>
        </w:rPr>
        <w:t>s</w:t>
      </w:r>
      <w:r w:rsidR="00335558" w:rsidRPr="00E13D31">
        <w:rPr>
          <w:rFonts w:ascii="Times New Roman" w:eastAsia="Times New Roman" w:hAnsi="Times New Roman" w:cs="Times New Roman"/>
          <w:kern w:val="3"/>
          <w:sz w:val="24"/>
          <w:szCs w:val="24"/>
          <w:lang w:val="lt-LT" w:eastAsia="zh-CN"/>
        </w:rPr>
        <w:t>:</w:t>
      </w:r>
    </w:p>
    <w:p w14:paraId="618E32B8" w14:textId="77777777" w:rsidR="00784AE7" w:rsidRPr="00E13D31" w:rsidRDefault="00784AE7" w:rsidP="00CC28E0">
      <w:pPr>
        <w:tabs>
          <w:tab w:val="left" w:pos="1170"/>
        </w:tabs>
        <w:suppressAutoHyphens/>
        <w:autoSpaceDN w:val="0"/>
        <w:spacing w:after="0" w:line="240" w:lineRule="auto"/>
        <w:jc w:val="both"/>
        <w:textAlignment w:val="baseline"/>
        <w:rPr>
          <w:rFonts w:ascii="Times New Roman" w:eastAsia="MS Mincho" w:hAnsi="Times New Roman" w:cs="Times New Roman"/>
          <w:kern w:val="3"/>
          <w:sz w:val="24"/>
          <w:szCs w:val="24"/>
          <w:lang w:eastAsia="zh-CN"/>
        </w:rPr>
      </w:pPr>
    </w:p>
    <w:tbl>
      <w:tblPr>
        <w:tblW w:w="9669" w:type="dxa"/>
        <w:tblInd w:w="108" w:type="dxa"/>
        <w:tblLayout w:type="fixed"/>
        <w:tblCellMar>
          <w:left w:w="10" w:type="dxa"/>
          <w:right w:w="10" w:type="dxa"/>
        </w:tblCellMar>
        <w:tblLook w:val="0000" w:firstRow="0" w:lastRow="0" w:firstColumn="0" w:lastColumn="0" w:noHBand="0" w:noVBand="0"/>
      </w:tblPr>
      <w:tblGrid>
        <w:gridCol w:w="2410"/>
        <w:gridCol w:w="3827"/>
        <w:gridCol w:w="3432"/>
      </w:tblGrid>
      <w:tr w:rsidR="00335558" w:rsidRPr="00E13D31" w14:paraId="5947C3E5" w14:textId="77777777" w:rsidTr="00D46199">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3CB3D5" w14:textId="77777777" w:rsidR="00335558" w:rsidRPr="00E13D31" w:rsidRDefault="00335558" w:rsidP="003D38B7">
            <w:pPr>
              <w:tabs>
                <w:tab w:val="left" w:pos="284"/>
              </w:tabs>
              <w:suppressAutoHyphens/>
              <w:autoSpaceDN w:val="0"/>
              <w:spacing w:after="0" w:line="240" w:lineRule="auto"/>
              <w:jc w:val="center"/>
              <w:textAlignment w:val="baseline"/>
              <w:rPr>
                <w:rFonts w:ascii="Times New Roman" w:eastAsia="Times New Roman" w:hAnsi="Times New Roman" w:cs="Times New Roman"/>
                <w:b/>
                <w:kern w:val="3"/>
                <w:sz w:val="24"/>
                <w:szCs w:val="24"/>
                <w:lang w:val="lt-LT" w:eastAsia="zh-CN"/>
              </w:rPr>
            </w:pPr>
            <w:r w:rsidRPr="00E13D31">
              <w:rPr>
                <w:rFonts w:ascii="Times New Roman" w:eastAsia="Times New Roman" w:hAnsi="Times New Roman" w:cs="Times New Roman"/>
                <w:b/>
                <w:kern w:val="3"/>
                <w:sz w:val="24"/>
                <w:szCs w:val="24"/>
                <w:lang w:val="lt-LT" w:eastAsia="zh-CN"/>
              </w:rPr>
              <w:t>Klasės</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BB6F0" w14:textId="77777777" w:rsidR="00335558" w:rsidRPr="00E13D31" w:rsidRDefault="00335558" w:rsidP="003D38B7">
            <w:pPr>
              <w:tabs>
                <w:tab w:val="left" w:pos="284"/>
              </w:tabs>
              <w:suppressAutoHyphens/>
              <w:autoSpaceDN w:val="0"/>
              <w:spacing w:after="0" w:line="240" w:lineRule="auto"/>
              <w:jc w:val="center"/>
              <w:textAlignment w:val="baseline"/>
              <w:rPr>
                <w:rFonts w:ascii="Times New Roman" w:eastAsia="Times New Roman" w:hAnsi="Times New Roman" w:cs="Times New Roman"/>
                <w:b/>
                <w:kern w:val="3"/>
                <w:sz w:val="24"/>
                <w:szCs w:val="24"/>
                <w:lang w:val="lt-LT" w:eastAsia="zh-CN"/>
              </w:rPr>
            </w:pPr>
            <w:r w:rsidRPr="00E13D31">
              <w:rPr>
                <w:rFonts w:ascii="Times New Roman" w:eastAsia="Times New Roman" w:hAnsi="Times New Roman" w:cs="Times New Roman"/>
                <w:b/>
                <w:kern w:val="3"/>
                <w:sz w:val="24"/>
                <w:szCs w:val="24"/>
                <w:lang w:val="lt-LT" w:eastAsia="zh-CN"/>
              </w:rPr>
              <w:t>I pusmetis</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5F6BE" w14:textId="77777777" w:rsidR="00335558" w:rsidRPr="00E13D31" w:rsidRDefault="00335558" w:rsidP="003D38B7">
            <w:pPr>
              <w:tabs>
                <w:tab w:val="left" w:pos="284"/>
              </w:tabs>
              <w:suppressAutoHyphens/>
              <w:autoSpaceDN w:val="0"/>
              <w:spacing w:after="0" w:line="240" w:lineRule="auto"/>
              <w:jc w:val="center"/>
              <w:textAlignment w:val="baseline"/>
              <w:rPr>
                <w:rFonts w:ascii="Times New Roman" w:eastAsia="Times New Roman" w:hAnsi="Times New Roman" w:cs="Times New Roman"/>
                <w:b/>
                <w:kern w:val="3"/>
                <w:sz w:val="24"/>
                <w:szCs w:val="24"/>
                <w:lang w:val="lt-LT" w:eastAsia="zh-CN"/>
              </w:rPr>
            </w:pPr>
            <w:r w:rsidRPr="00E13D31">
              <w:rPr>
                <w:rFonts w:ascii="Times New Roman" w:eastAsia="Times New Roman" w:hAnsi="Times New Roman" w:cs="Times New Roman"/>
                <w:b/>
                <w:kern w:val="3"/>
                <w:sz w:val="24"/>
                <w:szCs w:val="24"/>
                <w:lang w:val="lt-LT" w:eastAsia="zh-CN"/>
              </w:rPr>
              <w:t>II pusmetis</w:t>
            </w:r>
          </w:p>
        </w:tc>
      </w:tr>
      <w:tr w:rsidR="00335558" w:rsidRPr="00E13D31" w14:paraId="31BA4DDA" w14:textId="77777777" w:rsidTr="00D46199">
        <w:trPr>
          <w:trHeight w:val="300"/>
        </w:trPr>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32FF1C" w14:textId="77777777" w:rsidR="00335558" w:rsidRPr="00E13D31" w:rsidRDefault="00D46199" w:rsidP="00D46199">
            <w:pPr>
              <w:tabs>
                <w:tab w:val="left" w:pos="392"/>
              </w:tabs>
              <w:suppressAutoHyphens/>
              <w:autoSpaceDN w:val="0"/>
              <w:spacing w:after="0" w:line="240" w:lineRule="auto"/>
              <w:jc w:val="both"/>
              <w:textAlignment w:val="baseline"/>
              <w:rPr>
                <w:rFonts w:ascii="Times New Roman" w:eastAsia="Times New Roman" w:hAnsi="Times New Roman" w:cs="Times New Roman"/>
                <w:kern w:val="3"/>
                <w:sz w:val="24"/>
                <w:szCs w:val="24"/>
                <w:lang w:val="lt-LT" w:eastAsia="zh-CN"/>
              </w:rPr>
            </w:pPr>
            <w:r>
              <w:rPr>
                <w:rFonts w:ascii="Times New Roman" w:eastAsia="Times New Roman" w:hAnsi="Times New Roman" w:cs="Times New Roman"/>
                <w:kern w:val="3"/>
                <w:sz w:val="24"/>
                <w:szCs w:val="24"/>
                <w:lang w:val="lt-LT" w:eastAsia="zh-CN"/>
              </w:rPr>
              <w:t>1–4</w:t>
            </w:r>
            <w:r w:rsidR="00335558" w:rsidRPr="00E13D31">
              <w:rPr>
                <w:rFonts w:ascii="Times New Roman" w:eastAsia="Times New Roman" w:hAnsi="Times New Roman" w:cs="Times New Roman"/>
                <w:kern w:val="3"/>
                <w:sz w:val="24"/>
                <w:szCs w:val="24"/>
                <w:lang w:val="lt-LT" w:eastAsia="zh-CN"/>
              </w:rPr>
              <w:t>klasės mokiniams</w:t>
            </w:r>
          </w:p>
        </w:tc>
        <w:tc>
          <w:tcPr>
            <w:tcW w:w="3827" w:type="dxa"/>
            <w:tcBorders>
              <w:left w:val="single" w:sz="4" w:space="0" w:color="000000"/>
              <w:bottom w:val="single" w:sz="4" w:space="0" w:color="000000"/>
            </w:tcBorders>
            <w:shd w:val="clear" w:color="auto" w:fill="auto"/>
            <w:tcMar>
              <w:top w:w="0" w:type="dxa"/>
              <w:left w:w="108" w:type="dxa"/>
              <w:bottom w:w="0" w:type="dxa"/>
              <w:right w:w="108" w:type="dxa"/>
            </w:tcMar>
          </w:tcPr>
          <w:p w14:paraId="0C71A3A0" w14:textId="77777777" w:rsidR="00335558" w:rsidRPr="00E13D31" w:rsidRDefault="00D46199" w:rsidP="00335558">
            <w:pPr>
              <w:suppressAutoHyphens/>
              <w:autoSpaceDN w:val="0"/>
              <w:spacing w:after="0" w:line="240" w:lineRule="auto"/>
              <w:jc w:val="center"/>
              <w:textAlignment w:val="baseline"/>
              <w:rPr>
                <w:rFonts w:ascii="Times New Roman" w:eastAsia="Times New Roman" w:hAnsi="Times New Roman" w:cs="Times New Roman"/>
                <w:kern w:val="3"/>
                <w:sz w:val="24"/>
                <w:szCs w:val="24"/>
                <w:lang w:val="lt-LT" w:eastAsia="zh-CN"/>
              </w:rPr>
            </w:pPr>
            <w:r>
              <w:rPr>
                <w:rFonts w:ascii="Times New Roman" w:eastAsia="Times New Roman" w:hAnsi="Times New Roman" w:cs="Times New Roman"/>
                <w:bCs/>
                <w:sz w:val="24"/>
                <w:szCs w:val="24"/>
                <w:lang w:val="lt-LT"/>
              </w:rPr>
              <w:t>nuo rugsėjo 1 d. iki sausio 29 d.</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EB6A" w14:textId="77777777" w:rsidR="00335558" w:rsidRPr="00E13D31" w:rsidRDefault="0036636C" w:rsidP="003D38B7">
            <w:pPr>
              <w:suppressAutoHyphens/>
              <w:autoSpaceDN w:val="0"/>
              <w:spacing w:after="0" w:line="240" w:lineRule="auto"/>
              <w:textAlignment w:val="baseline"/>
              <w:rPr>
                <w:rFonts w:ascii="Times New Roman" w:eastAsia="Times New Roman" w:hAnsi="Times New Roman" w:cs="Times New Roman"/>
                <w:kern w:val="3"/>
                <w:sz w:val="24"/>
                <w:szCs w:val="24"/>
                <w:lang w:val="lt-LT" w:eastAsia="zh-CN"/>
              </w:rPr>
            </w:pPr>
            <w:r>
              <w:rPr>
                <w:rFonts w:ascii="Times New Roman" w:eastAsia="Times New Roman" w:hAnsi="Times New Roman" w:cs="Times New Roman"/>
                <w:bCs/>
                <w:sz w:val="24"/>
                <w:szCs w:val="24"/>
                <w:lang w:val="lt-LT"/>
              </w:rPr>
              <w:t>nuo vasario 1 d. iki birželio 08</w:t>
            </w:r>
            <w:r w:rsidR="00D46199">
              <w:rPr>
                <w:rFonts w:ascii="Times New Roman" w:eastAsia="Times New Roman" w:hAnsi="Times New Roman" w:cs="Times New Roman"/>
                <w:bCs/>
                <w:sz w:val="24"/>
                <w:szCs w:val="24"/>
                <w:lang w:val="lt-LT"/>
              </w:rPr>
              <w:t xml:space="preserve"> d.</w:t>
            </w:r>
          </w:p>
        </w:tc>
      </w:tr>
    </w:tbl>
    <w:p w14:paraId="53495FEA" w14:textId="77777777" w:rsidR="00335558" w:rsidRPr="00E13D31" w:rsidRDefault="00335558" w:rsidP="000436F2">
      <w:pPr>
        <w:spacing w:after="0" w:line="240" w:lineRule="auto"/>
        <w:ind w:firstLine="720"/>
        <w:jc w:val="both"/>
        <w:rPr>
          <w:rFonts w:ascii="Times New Roman" w:eastAsia="Times New Roman" w:hAnsi="Times New Roman" w:cs="Times New Roman"/>
          <w:sz w:val="24"/>
          <w:szCs w:val="24"/>
          <w:lang w:val="lt-LT"/>
        </w:rPr>
      </w:pPr>
    </w:p>
    <w:p w14:paraId="40F164EE" w14:textId="77777777" w:rsidR="00FF1F19" w:rsidRPr="00B9420A" w:rsidRDefault="00D46199" w:rsidP="00007ABE">
      <w:pPr>
        <w:spacing w:after="0" w:line="250" w:lineRule="auto"/>
        <w:ind w:left="360" w:firstLine="49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12</w:t>
      </w:r>
      <w:r w:rsidR="005C137D" w:rsidRPr="00107090">
        <w:rPr>
          <w:rFonts w:ascii="Times New Roman" w:eastAsia="Times New Roman" w:hAnsi="Times New Roman" w:cs="Times New Roman"/>
          <w:sz w:val="24"/>
          <w:szCs w:val="24"/>
          <w:lang w:val="lt-LT"/>
        </w:rPr>
        <w:t xml:space="preserve">. </w:t>
      </w:r>
      <w:r w:rsidR="00B9420A">
        <w:rPr>
          <w:rFonts w:ascii="Times New Roman" w:eastAsia="Times New Roman" w:hAnsi="Times New Roman" w:cs="Times New Roman"/>
          <w:sz w:val="24"/>
          <w:szCs w:val="24"/>
          <w:lang w:val="lt-LT"/>
        </w:rPr>
        <w:t>U</w:t>
      </w:r>
      <w:r w:rsidR="00B9420A" w:rsidRPr="00B9420A">
        <w:rPr>
          <w:rFonts w:ascii="Times New Roman" w:eastAsia="Times New Roman" w:hAnsi="Times New Roman" w:cs="Times New Roman"/>
          <w:sz w:val="24"/>
          <w:szCs w:val="24"/>
          <w:lang w:val="lt-LT"/>
        </w:rPr>
        <w:t>gdymo procese mokiniams skiriamos rudens, žiemos (Kalėdų), žiemos, pavasario (Velykų) atostogos, kurių bendra trukmė – 19 ugdymo dienų. Į atostogų trukmę neįskaičiuojamos švenčių dienos.</w:t>
      </w:r>
    </w:p>
    <w:p w14:paraId="07B9DEE6" w14:textId="77777777" w:rsidR="001631D4" w:rsidRPr="00FF1F19" w:rsidRDefault="00D46199" w:rsidP="00007ABE">
      <w:pPr>
        <w:spacing w:after="0"/>
        <w:ind w:left="360" w:firstLine="491"/>
        <w:jc w:val="both"/>
        <w:rPr>
          <w:rFonts w:ascii="Times New Roman" w:eastAsia="Times New Roman" w:hAnsi="Times New Roman" w:cs="Times New Roman"/>
          <w:bCs/>
          <w:sz w:val="24"/>
          <w:szCs w:val="24"/>
          <w:lang w:val="lt-LT"/>
        </w:rPr>
      </w:pPr>
      <w:r>
        <w:rPr>
          <w:rFonts w:ascii="Times New Roman" w:eastAsia="Times New Roman" w:hAnsi="Times New Roman" w:cs="Times New Roman"/>
          <w:sz w:val="24"/>
          <w:szCs w:val="24"/>
          <w:lang w:val="lt-LT"/>
        </w:rPr>
        <w:t>12</w:t>
      </w:r>
      <w:r w:rsidR="001631D4" w:rsidRPr="00E13D31">
        <w:rPr>
          <w:rFonts w:ascii="Times New Roman" w:eastAsia="Times New Roman" w:hAnsi="Times New Roman" w:cs="Times New Roman"/>
          <w:sz w:val="24"/>
          <w:szCs w:val="24"/>
          <w:lang w:val="lt-LT"/>
        </w:rPr>
        <w:t>.</w:t>
      </w:r>
      <w:r w:rsidR="00FF1F19">
        <w:rPr>
          <w:rFonts w:ascii="Times New Roman" w:eastAsia="Times New Roman" w:hAnsi="Times New Roman" w:cs="Times New Roman"/>
          <w:sz w:val="24"/>
          <w:szCs w:val="24"/>
          <w:lang w:val="lt-LT"/>
        </w:rPr>
        <w:t>1</w:t>
      </w:r>
      <w:r w:rsidR="008F17D6">
        <w:rPr>
          <w:rFonts w:ascii="Times New Roman" w:eastAsia="Times New Roman" w:hAnsi="Times New Roman" w:cs="Times New Roman"/>
          <w:sz w:val="24"/>
          <w:szCs w:val="24"/>
          <w:lang w:val="lt-LT"/>
        </w:rPr>
        <w:t>.</w:t>
      </w:r>
      <w:r w:rsidR="00FF1F19">
        <w:rPr>
          <w:rFonts w:ascii="Times New Roman" w:eastAsia="Times New Roman" w:hAnsi="Times New Roman" w:cs="Times New Roman"/>
          <w:sz w:val="24"/>
          <w:szCs w:val="24"/>
          <w:lang w:val="lt-LT"/>
        </w:rPr>
        <w:t xml:space="preserve"> 2019-2020 mokslo metais:</w:t>
      </w:r>
    </w:p>
    <w:p w14:paraId="00A8C845" w14:textId="77777777" w:rsidR="004E15DB" w:rsidRPr="00E13D31" w:rsidRDefault="004E15DB" w:rsidP="00784AE7">
      <w:pPr>
        <w:spacing w:after="0" w:line="240" w:lineRule="auto"/>
        <w:rPr>
          <w:rFonts w:ascii="Times New Roman" w:eastAsia="Times New Roman" w:hAnsi="Times New Roman" w:cs="Times New Roman"/>
          <w:sz w:val="24"/>
          <w:szCs w:val="24"/>
          <w:lang w:val="lt-LT"/>
        </w:rPr>
      </w:pPr>
    </w:p>
    <w:tbl>
      <w:tblPr>
        <w:tblW w:w="9459" w:type="dxa"/>
        <w:tblInd w:w="190" w:type="dxa"/>
        <w:tblLayout w:type="fixed"/>
        <w:tblCellMar>
          <w:left w:w="0" w:type="dxa"/>
          <w:right w:w="0" w:type="dxa"/>
        </w:tblCellMar>
        <w:tblLook w:val="04A0" w:firstRow="1" w:lastRow="0" w:firstColumn="1" w:lastColumn="0" w:noHBand="0" w:noVBand="1"/>
      </w:tblPr>
      <w:tblGrid>
        <w:gridCol w:w="4480"/>
        <w:gridCol w:w="4979"/>
      </w:tblGrid>
      <w:tr w:rsidR="001631D4" w:rsidRPr="00324B58" w14:paraId="647EF47F" w14:textId="77777777" w:rsidTr="00E773A9">
        <w:trPr>
          <w:trHeight w:val="269"/>
        </w:trPr>
        <w:tc>
          <w:tcPr>
            <w:tcW w:w="4480" w:type="dxa"/>
            <w:tcBorders>
              <w:top w:val="single" w:sz="8" w:space="0" w:color="auto"/>
              <w:left w:val="single" w:sz="8" w:space="0" w:color="auto"/>
              <w:bottom w:val="single" w:sz="8" w:space="0" w:color="auto"/>
              <w:right w:val="single" w:sz="8" w:space="0" w:color="auto"/>
            </w:tcBorders>
            <w:vAlign w:val="bottom"/>
          </w:tcPr>
          <w:p w14:paraId="6617A0B5" w14:textId="77777777" w:rsidR="001631D4" w:rsidRPr="00E13D31" w:rsidRDefault="001631D4" w:rsidP="001631D4">
            <w:pPr>
              <w:spacing w:after="0" w:line="270" w:lineRule="exact"/>
              <w:ind w:left="120"/>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Rudens</w:t>
            </w:r>
            <w:r w:rsidR="00483C92">
              <w:rPr>
                <w:rFonts w:ascii="Times New Roman" w:eastAsia="Times New Roman" w:hAnsi="Times New Roman" w:cs="Times New Roman"/>
                <w:sz w:val="24"/>
                <w:szCs w:val="24"/>
                <w:lang w:val="lt-LT"/>
              </w:rPr>
              <w:t xml:space="preserve"> atostogos</w:t>
            </w:r>
          </w:p>
        </w:tc>
        <w:tc>
          <w:tcPr>
            <w:tcW w:w="4979" w:type="dxa"/>
            <w:tcBorders>
              <w:top w:val="single" w:sz="8" w:space="0" w:color="auto"/>
              <w:bottom w:val="single" w:sz="8" w:space="0" w:color="auto"/>
              <w:right w:val="single" w:sz="8" w:space="0" w:color="auto"/>
            </w:tcBorders>
            <w:vAlign w:val="bottom"/>
          </w:tcPr>
          <w:p w14:paraId="337D2EF3" w14:textId="77777777" w:rsidR="001631D4" w:rsidRPr="00E13D31" w:rsidRDefault="00483C92" w:rsidP="00483C92">
            <w:pPr>
              <w:spacing w:after="0" w:line="270" w:lineRule="exac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pl-PL"/>
              </w:rPr>
              <w:t>2019 m. spalio 28 d. – spalio 31 d</w:t>
            </w:r>
            <w:r w:rsidRPr="00713513">
              <w:rPr>
                <w:rFonts w:ascii="Times New Roman" w:eastAsia="Times New Roman" w:hAnsi="Times New Roman" w:cs="Times New Roman"/>
                <w:sz w:val="24"/>
                <w:szCs w:val="24"/>
                <w:lang w:val="pl-PL"/>
              </w:rPr>
              <w:t>.</w:t>
            </w:r>
          </w:p>
        </w:tc>
      </w:tr>
      <w:tr w:rsidR="004E15DB" w:rsidRPr="004E15DB" w14:paraId="176E0F22" w14:textId="77777777" w:rsidTr="00E773A9">
        <w:trPr>
          <w:trHeight w:val="269"/>
        </w:trPr>
        <w:tc>
          <w:tcPr>
            <w:tcW w:w="4480" w:type="dxa"/>
            <w:tcBorders>
              <w:top w:val="single" w:sz="8" w:space="0" w:color="auto"/>
              <w:left w:val="single" w:sz="8" w:space="0" w:color="auto"/>
              <w:bottom w:val="single" w:sz="8" w:space="0" w:color="auto"/>
              <w:right w:val="single" w:sz="8" w:space="0" w:color="auto"/>
            </w:tcBorders>
            <w:vAlign w:val="bottom"/>
          </w:tcPr>
          <w:p w14:paraId="75768C44" w14:textId="77777777" w:rsidR="004E15DB" w:rsidRPr="00E13D31" w:rsidRDefault="004E15DB" w:rsidP="001631D4">
            <w:pPr>
              <w:spacing w:after="0" w:line="270" w:lineRule="exact"/>
              <w:ind w:left="120"/>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Žiemos (Kalėdų)</w:t>
            </w:r>
            <w:r>
              <w:rPr>
                <w:rFonts w:ascii="Times New Roman" w:eastAsia="Times New Roman" w:hAnsi="Times New Roman" w:cs="Times New Roman"/>
                <w:sz w:val="24"/>
                <w:szCs w:val="24"/>
                <w:lang w:val="lt-LT"/>
              </w:rPr>
              <w:t xml:space="preserve"> atostogos</w:t>
            </w:r>
          </w:p>
        </w:tc>
        <w:tc>
          <w:tcPr>
            <w:tcW w:w="4979" w:type="dxa"/>
            <w:tcBorders>
              <w:top w:val="single" w:sz="8" w:space="0" w:color="auto"/>
              <w:bottom w:val="single" w:sz="8" w:space="0" w:color="auto"/>
              <w:right w:val="single" w:sz="8" w:space="0" w:color="auto"/>
            </w:tcBorders>
            <w:vAlign w:val="bottom"/>
          </w:tcPr>
          <w:p w14:paraId="5FF00EA1" w14:textId="77777777" w:rsidR="004E15DB" w:rsidRPr="004E15DB" w:rsidRDefault="004E15DB" w:rsidP="00483C92">
            <w:pPr>
              <w:spacing w:after="0" w:line="27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2019 m. gruodžio 23 d. – 2020</w:t>
            </w:r>
            <w:r w:rsidRPr="00713513">
              <w:rPr>
                <w:rFonts w:ascii="Times New Roman" w:eastAsia="Times New Roman" w:hAnsi="Times New Roman" w:cs="Times New Roman"/>
                <w:sz w:val="24"/>
                <w:szCs w:val="24"/>
                <w:lang w:val="lt-LT"/>
              </w:rPr>
              <w:t xml:space="preserve"> m. sausio 3 d.</w:t>
            </w:r>
          </w:p>
        </w:tc>
      </w:tr>
      <w:tr w:rsidR="001631D4" w:rsidRPr="00E13D31" w14:paraId="788C2A11" w14:textId="77777777" w:rsidTr="00E773A9">
        <w:trPr>
          <w:trHeight w:val="266"/>
        </w:trPr>
        <w:tc>
          <w:tcPr>
            <w:tcW w:w="4480" w:type="dxa"/>
            <w:tcBorders>
              <w:left w:val="single" w:sz="8" w:space="0" w:color="auto"/>
              <w:bottom w:val="single" w:sz="8" w:space="0" w:color="auto"/>
              <w:right w:val="single" w:sz="8" w:space="0" w:color="auto"/>
            </w:tcBorders>
            <w:vAlign w:val="bottom"/>
          </w:tcPr>
          <w:p w14:paraId="74473A41" w14:textId="77777777" w:rsidR="001631D4" w:rsidRPr="00E13D31" w:rsidRDefault="004E15DB" w:rsidP="001631D4">
            <w:pPr>
              <w:spacing w:after="0" w:line="264" w:lineRule="exact"/>
              <w:ind w:left="120"/>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Žiemos</w:t>
            </w:r>
            <w:r>
              <w:rPr>
                <w:rFonts w:ascii="Times New Roman" w:eastAsia="Times New Roman" w:hAnsi="Times New Roman" w:cs="Times New Roman"/>
                <w:sz w:val="24"/>
                <w:szCs w:val="24"/>
                <w:lang w:val="lt-LT"/>
              </w:rPr>
              <w:t xml:space="preserve"> atostogos</w:t>
            </w:r>
          </w:p>
        </w:tc>
        <w:tc>
          <w:tcPr>
            <w:tcW w:w="4979" w:type="dxa"/>
            <w:tcBorders>
              <w:bottom w:val="single" w:sz="8" w:space="0" w:color="auto"/>
              <w:right w:val="single" w:sz="8" w:space="0" w:color="auto"/>
            </w:tcBorders>
            <w:vAlign w:val="bottom"/>
          </w:tcPr>
          <w:p w14:paraId="6B92C493" w14:textId="77777777" w:rsidR="001631D4" w:rsidRPr="00E13D31" w:rsidRDefault="004E15DB" w:rsidP="004E15DB">
            <w:pPr>
              <w:spacing w:after="0" w:line="264" w:lineRule="exac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2020 m. vasario 17 d. – vasario 21</w:t>
            </w:r>
            <w:r w:rsidRPr="00713513">
              <w:rPr>
                <w:rFonts w:ascii="Times New Roman" w:eastAsia="Times New Roman" w:hAnsi="Times New Roman" w:cs="Times New Roman"/>
                <w:sz w:val="24"/>
                <w:szCs w:val="24"/>
                <w:lang w:val="lt-LT"/>
              </w:rPr>
              <w:t xml:space="preserve"> d.</w:t>
            </w:r>
          </w:p>
        </w:tc>
      </w:tr>
      <w:tr w:rsidR="001631D4" w:rsidRPr="00E13D31" w14:paraId="0EC477F2" w14:textId="77777777" w:rsidTr="00E773A9">
        <w:trPr>
          <w:trHeight w:val="266"/>
        </w:trPr>
        <w:tc>
          <w:tcPr>
            <w:tcW w:w="4480" w:type="dxa"/>
            <w:tcBorders>
              <w:left w:val="single" w:sz="8" w:space="0" w:color="auto"/>
              <w:bottom w:val="single" w:sz="8" w:space="0" w:color="auto"/>
              <w:right w:val="single" w:sz="8" w:space="0" w:color="auto"/>
            </w:tcBorders>
            <w:vAlign w:val="bottom"/>
          </w:tcPr>
          <w:p w14:paraId="3436D952" w14:textId="77777777" w:rsidR="001631D4" w:rsidRPr="00E13D31" w:rsidRDefault="004E15DB" w:rsidP="001631D4">
            <w:pPr>
              <w:spacing w:after="0" w:line="264" w:lineRule="exact"/>
              <w:ind w:left="120"/>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rPr>
              <w:t>Pavasario (Velykų)</w:t>
            </w:r>
            <w:r>
              <w:rPr>
                <w:rFonts w:ascii="Times New Roman" w:eastAsia="Times New Roman" w:hAnsi="Times New Roman" w:cs="Times New Roman"/>
                <w:sz w:val="24"/>
                <w:szCs w:val="24"/>
              </w:rPr>
              <w:t xml:space="preserve"> atostogos</w:t>
            </w:r>
          </w:p>
        </w:tc>
        <w:tc>
          <w:tcPr>
            <w:tcW w:w="4979" w:type="dxa"/>
            <w:tcBorders>
              <w:bottom w:val="single" w:sz="8" w:space="0" w:color="auto"/>
              <w:right w:val="single" w:sz="8" w:space="0" w:color="auto"/>
            </w:tcBorders>
            <w:vAlign w:val="bottom"/>
          </w:tcPr>
          <w:p w14:paraId="373BDE1B" w14:textId="77777777" w:rsidR="001631D4" w:rsidRPr="00E13D31" w:rsidRDefault="004E15DB" w:rsidP="004E15DB">
            <w:pPr>
              <w:spacing w:after="0"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2020 m. balandžio 14 d. – balandžio 17</w:t>
            </w:r>
            <w:r w:rsidRPr="00713513">
              <w:rPr>
                <w:rFonts w:ascii="Times New Roman" w:eastAsia="Times New Roman" w:hAnsi="Times New Roman" w:cs="Times New Roman"/>
                <w:sz w:val="24"/>
                <w:szCs w:val="24"/>
                <w:lang w:val="lt-LT"/>
              </w:rPr>
              <w:t xml:space="preserve"> d.</w:t>
            </w:r>
          </w:p>
        </w:tc>
      </w:tr>
      <w:tr w:rsidR="001631D4" w:rsidRPr="00E13D31" w14:paraId="2B894084" w14:textId="77777777" w:rsidTr="00E773A9">
        <w:trPr>
          <w:trHeight w:val="131"/>
        </w:trPr>
        <w:tc>
          <w:tcPr>
            <w:tcW w:w="4480" w:type="dxa"/>
            <w:tcBorders>
              <w:left w:val="single" w:sz="8" w:space="0" w:color="auto"/>
              <w:bottom w:val="single" w:sz="8" w:space="0" w:color="auto"/>
              <w:right w:val="single" w:sz="8" w:space="0" w:color="auto"/>
            </w:tcBorders>
            <w:vAlign w:val="bottom"/>
          </w:tcPr>
          <w:p w14:paraId="223A32FE" w14:textId="77777777" w:rsidR="001631D4" w:rsidRPr="00E13D31" w:rsidRDefault="00784AE7" w:rsidP="001631D4">
            <w:pPr>
              <w:spacing w:after="0" w:line="264"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Vasaros atostogos</w:t>
            </w:r>
          </w:p>
        </w:tc>
        <w:tc>
          <w:tcPr>
            <w:tcW w:w="4979" w:type="dxa"/>
            <w:tcBorders>
              <w:bottom w:val="single" w:sz="8" w:space="0" w:color="auto"/>
              <w:right w:val="single" w:sz="8" w:space="0" w:color="auto"/>
            </w:tcBorders>
            <w:vAlign w:val="bottom"/>
          </w:tcPr>
          <w:p w14:paraId="2DC2F6F7" w14:textId="77777777" w:rsidR="001631D4" w:rsidRPr="00E13D31" w:rsidRDefault="00784AE7" w:rsidP="004E15DB">
            <w:pPr>
              <w:spacing w:after="0"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2020 m. birželio </w:t>
            </w:r>
            <w:r w:rsidR="00264DB0">
              <w:rPr>
                <w:rFonts w:ascii="Times New Roman" w:eastAsia="Times New Roman" w:hAnsi="Times New Roman" w:cs="Times New Roman"/>
                <w:sz w:val="24"/>
                <w:szCs w:val="24"/>
                <w:lang w:val="lt-LT"/>
              </w:rPr>
              <w:t>10</w:t>
            </w:r>
            <w:r>
              <w:rPr>
                <w:rFonts w:ascii="Times New Roman" w:eastAsia="Times New Roman" w:hAnsi="Times New Roman" w:cs="Times New Roman"/>
                <w:sz w:val="24"/>
                <w:szCs w:val="24"/>
                <w:lang w:val="lt-LT"/>
              </w:rPr>
              <w:t xml:space="preserve"> d. – rugpjūčio 31 d.</w:t>
            </w:r>
          </w:p>
        </w:tc>
      </w:tr>
    </w:tbl>
    <w:p w14:paraId="4B7CD92D" w14:textId="77777777" w:rsidR="00107090" w:rsidRDefault="00107090" w:rsidP="008F17D6">
      <w:pPr>
        <w:spacing w:after="0" w:line="238" w:lineRule="auto"/>
        <w:jc w:val="both"/>
        <w:rPr>
          <w:rFonts w:ascii="Times New Roman" w:eastAsia="Times New Roman" w:hAnsi="Times New Roman" w:cs="Times New Roman"/>
          <w:sz w:val="24"/>
          <w:szCs w:val="24"/>
        </w:rPr>
      </w:pPr>
    </w:p>
    <w:p w14:paraId="0FA4694B" w14:textId="77777777" w:rsidR="001631D4" w:rsidRDefault="003153CA" w:rsidP="00007ABE">
      <w:pPr>
        <w:spacing w:after="0" w:line="238"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F17D6">
        <w:rPr>
          <w:rFonts w:ascii="Times New Roman" w:eastAsia="Times New Roman" w:hAnsi="Times New Roman" w:cs="Times New Roman"/>
          <w:sz w:val="24"/>
          <w:szCs w:val="24"/>
        </w:rPr>
        <w:t>2</w:t>
      </w:r>
      <w:r w:rsidR="001631D4" w:rsidRPr="00E13D31">
        <w:rPr>
          <w:rFonts w:ascii="Times New Roman" w:eastAsia="Times New Roman" w:hAnsi="Times New Roman" w:cs="Times New Roman"/>
          <w:sz w:val="24"/>
          <w:szCs w:val="24"/>
        </w:rPr>
        <w:t>.</w:t>
      </w:r>
      <w:r w:rsidR="008F17D6">
        <w:rPr>
          <w:rFonts w:ascii="Times New Roman" w:eastAsia="Times New Roman" w:hAnsi="Times New Roman" w:cs="Times New Roman"/>
          <w:sz w:val="24"/>
          <w:szCs w:val="24"/>
        </w:rPr>
        <w:t xml:space="preserve">2. </w:t>
      </w:r>
      <w:r w:rsidR="001631D4" w:rsidRPr="00E13D31">
        <w:rPr>
          <w:rFonts w:ascii="Times New Roman" w:eastAsia="Times New Roman" w:hAnsi="Times New Roman" w:cs="Times New Roman"/>
          <w:sz w:val="24"/>
          <w:szCs w:val="24"/>
        </w:rPr>
        <w:t>20</w:t>
      </w:r>
      <w:r w:rsidR="00B71EEF" w:rsidRPr="00E13D31">
        <w:rPr>
          <w:rFonts w:ascii="Times New Roman" w:eastAsia="Times New Roman" w:hAnsi="Times New Roman" w:cs="Times New Roman"/>
          <w:sz w:val="24"/>
          <w:szCs w:val="24"/>
        </w:rPr>
        <w:t>20</w:t>
      </w:r>
      <w:r w:rsidR="001631D4" w:rsidRPr="00E13D31">
        <w:rPr>
          <w:rFonts w:ascii="Times New Roman" w:eastAsia="Times New Roman" w:hAnsi="Times New Roman" w:cs="Times New Roman"/>
          <w:sz w:val="24"/>
          <w:szCs w:val="24"/>
        </w:rPr>
        <w:t>–20</w:t>
      </w:r>
      <w:r w:rsidR="00B71EEF" w:rsidRPr="00E13D31">
        <w:rPr>
          <w:rFonts w:ascii="Times New Roman" w:eastAsia="Times New Roman" w:hAnsi="Times New Roman" w:cs="Times New Roman"/>
          <w:sz w:val="24"/>
          <w:szCs w:val="24"/>
        </w:rPr>
        <w:t>21</w:t>
      </w:r>
      <w:r w:rsidR="00A06539" w:rsidRPr="00E13D31">
        <w:rPr>
          <w:rFonts w:ascii="Times New Roman" w:eastAsia="Times New Roman" w:hAnsi="Times New Roman" w:cs="Times New Roman"/>
          <w:sz w:val="24"/>
          <w:szCs w:val="24"/>
        </w:rPr>
        <w:t xml:space="preserve"> </w:t>
      </w:r>
      <w:r w:rsidR="00B9420A">
        <w:rPr>
          <w:rFonts w:ascii="Times New Roman" w:eastAsia="Times New Roman" w:hAnsi="Times New Roman" w:cs="Times New Roman"/>
          <w:sz w:val="24"/>
          <w:szCs w:val="24"/>
        </w:rPr>
        <w:t>mokslo metais:</w:t>
      </w:r>
    </w:p>
    <w:p w14:paraId="316822D6" w14:textId="77777777" w:rsidR="00B9420A" w:rsidRPr="00E13D31" w:rsidRDefault="00B9420A" w:rsidP="00B9420A">
      <w:pPr>
        <w:spacing w:after="0" w:line="238" w:lineRule="auto"/>
        <w:ind w:left="450" w:firstLine="720"/>
        <w:jc w:val="both"/>
        <w:rPr>
          <w:rFonts w:ascii="Times New Roman" w:eastAsia="Times New Roman" w:hAnsi="Times New Roman" w:cs="Times New Roman"/>
          <w:sz w:val="24"/>
          <w:szCs w:val="24"/>
        </w:rPr>
      </w:pPr>
    </w:p>
    <w:tbl>
      <w:tblPr>
        <w:tblW w:w="0" w:type="auto"/>
        <w:tblInd w:w="190" w:type="dxa"/>
        <w:tblLayout w:type="fixed"/>
        <w:tblCellMar>
          <w:left w:w="0" w:type="dxa"/>
          <w:right w:w="0" w:type="dxa"/>
        </w:tblCellMar>
        <w:tblLook w:val="04A0" w:firstRow="1" w:lastRow="0" w:firstColumn="1" w:lastColumn="0" w:noHBand="0" w:noVBand="1"/>
      </w:tblPr>
      <w:tblGrid>
        <w:gridCol w:w="4560"/>
        <w:gridCol w:w="4890"/>
      </w:tblGrid>
      <w:tr w:rsidR="001631D4" w:rsidRPr="00324B58" w14:paraId="72D403B2" w14:textId="77777777" w:rsidTr="00A91B6C">
        <w:trPr>
          <w:trHeight w:val="272"/>
        </w:trPr>
        <w:tc>
          <w:tcPr>
            <w:tcW w:w="4560" w:type="dxa"/>
            <w:tcBorders>
              <w:top w:val="single" w:sz="8" w:space="0" w:color="auto"/>
              <w:left w:val="single" w:sz="8" w:space="0" w:color="auto"/>
              <w:bottom w:val="single" w:sz="8" w:space="0" w:color="auto"/>
              <w:right w:val="single" w:sz="8" w:space="0" w:color="auto"/>
            </w:tcBorders>
            <w:vAlign w:val="bottom"/>
          </w:tcPr>
          <w:p w14:paraId="030D3540" w14:textId="77777777" w:rsidR="001631D4" w:rsidRPr="00E13D31" w:rsidRDefault="001631D4" w:rsidP="001631D4">
            <w:pPr>
              <w:spacing w:after="0" w:line="272" w:lineRule="exact"/>
              <w:ind w:left="120"/>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Rudens</w:t>
            </w:r>
            <w:r w:rsidR="007E577C">
              <w:rPr>
                <w:rFonts w:ascii="Times New Roman" w:eastAsia="Times New Roman" w:hAnsi="Times New Roman" w:cs="Times New Roman"/>
                <w:sz w:val="24"/>
                <w:szCs w:val="24"/>
              </w:rPr>
              <w:t xml:space="preserve"> atostogos</w:t>
            </w:r>
          </w:p>
        </w:tc>
        <w:tc>
          <w:tcPr>
            <w:tcW w:w="4890" w:type="dxa"/>
            <w:tcBorders>
              <w:top w:val="single" w:sz="8" w:space="0" w:color="auto"/>
              <w:bottom w:val="single" w:sz="8" w:space="0" w:color="auto"/>
              <w:right w:val="single" w:sz="8" w:space="0" w:color="auto"/>
            </w:tcBorders>
            <w:vAlign w:val="bottom"/>
          </w:tcPr>
          <w:p w14:paraId="2CC092FF" w14:textId="77777777" w:rsidR="001631D4" w:rsidRPr="007E577C" w:rsidRDefault="007E577C" w:rsidP="007E577C">
            <w:pPr>
              <w:spacing w:after="0" w:line="272" w:lineRule="exact"/>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2020 m. spalio 26 d. – spalio 30 d</w:t>
            </w:r>
            <w:r w:rsidRPr="00713513">
              <w:rPr>
                <w:rFonts w:ascii="Times New Roman" w:eastAsia="Times New Roman" w:hAnsi="Times New Roman" w:cs="Times New Roman"/>
                <w:sz w:val="24"/>
                <w:szCs w:val="24"/>
                <w:lang w:val="pl-PL"/>
              </w:rPr>
              <w:t>.</w:t>
            </w:r>
          </w:p>
        </w:tc>
      </w:tr>
      <w:tr w:rsidR="001631D4" w:rsidRPr="00E13D31" w14:paraId="2763AEA6" w14:textId="77777777" w:rsidTr="00A91B6C">
        <w:trPr>
          <w:trHeight w:val="266"/>
        </w:trPr>
        <w:tc>
          <w:tcPr>
            <w:tcW w:w="4560" w:type="dxa"/>
            <w:tcBorders>
              <w:left w:val="single" w:sz="8" w:space="0" w:color="auto"/>
              <w:bottom w:val="single" w:sz="8" w:space="0" w:color="auto"/>
              <w:right w:val="single" w:sz="8" w:space="0" w:color="auto"/>
            </w:tcBorders>
            <w:vAlign w:val="bottom"/>
          </w:tcPr>
          <w:p w14:paraId="4A9ECA4F" w14:textId="77777777" w:rsidR="001631D4" w:rsidRPr="00E13D31" w:rsidRDefault="001631D4" w:rsidP="001631D4">
            <w:pPr>
              <w:spacing w:after="0" w:line="264" w:lineRule="exact"/>
              <w:ind w:left="120"/>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Žiemos (Kalėdų)</w:t>
            </w:r>
            <w:r w:rsidR="007E577C">
              <w:rPr>
                <w:rFonts w:ascii="Times New Roman" w:eastAsia="Times New Roman" w:hAnsi="Times New Roman" w:cs="Times New Roman"/>
                <w:sz w:val="24"/>
                <w:szCs w:val="24"/>
              </w:rPr>
              <w:t xml:space="preserve"> atostogos</w:t>
            </w:r>
          </w:p>
        </w:tc>
        <w:tc>
          <w:tcPr>
            <w:tcW w:w="4890" w:type="dxa"/>
            <w:tcBorders>
              <w:bottom w:val="single" w:sz="8" w:space="0" w:color="auto"/>
              <w:right w:val="single" w:sz="8" w:space="0" w:color="auto"/>
            </w:tcBorders>
            <w:vAlign w:val="bottom"/>
          </w:tcPr>
          <w:p w14:paraId="48C42246" w14:textId="77777777" w:rsidR="001631D4" w:rsidRPr="00E13D31" w:rsidRDefault="007E577C" w:rsidP="007E577C">
            <w:pPr>
              <w:spacing w:after="0"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2020 m. gruodžio 23 d. – 2021 m. sausio 5</w:t>
            </w:r>
            <w:r w:rsidRPr="00713513">
              <w:rPr>
                <w:rFonts w:ascii="Times New Roman" w:eastAsia="Times New Roman" w:hAnsi="Times New Roman" w:cs="Times New Roman"/>
                <w:sz w:val="24"/>
                <w:szCs w:val="24"/>
                <w:lang w:val="lt-LT"/>
              </w:rPr>
              <w:t xml:space="preserve"> d.</w:t>
            </w:r>
          </w:p>
        </w:tc>
      </w:tr>
      <w:tr w:rsidR="00056230" w:rsidRPr="00E13D31" w14:paraId="620DA2D9" w14:textId="77777777" w:rsidTr="00A91B6C">
        <w:trPr>
          <w:trHeight w:val="266"/>
        </w:trPr>
        <w:tc>
          <w:tcPr>
            <w:tcW w:w="4560" w:type="dxa"/>
            <w:tcBorders>
              <w:left w:val="single" w:sz="8" w:space="0" w:color="auto"/>
              <w:bottom w:val="single" w:sz="8" w:space="0" w:color="auto"/>
              <w:right w:val="single" w:sz="8" w:space="0" w:color="auto"/>
            </w:tcBorders>
            <w:vAlign w:val="bottom"/>
          </w:tcPr>
          <w:p w14:paraId="362FDA44" w14:textId="77777777" w:rsidR="00056230" w:rsidRPr="00E13D31" w:rsidRDefault="00056230" w:rsidP="001631D4">
            <w:pPr>
              <w:spacing w:after="0" w:line="264" w:lineRule="exact"/>
              <w:ind w:left="120"/>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Žiemos</w:t>
            </w:r>
            <w:r>
              <w:rPr>
                <w:rFonts w:ascii="Times New Roman" w:eastAsia="Times New Roman" w:hAnsi="Times New Roman" w:cs="Times New Roman"/>
                <w:sz w:val="24"/>
                <w:szCs w:val="24"/>
              </w:rPr>
              <w:t xml:space="preserve"> atostogos</w:t>
            </w:r>
          </w:p>
        </w:tc>
        <w:tc>
          <w:tcPr>
            <w:tcW w:w="4890" w:type="dxa"/>
            <w:tcBorders>
              <w:bottom w:val="single" w:sz="8" w:space="0" w:color="auto"/>
              <w:right w:val="single" w:sz="8" w:space="0" w:color="auto"/>
            </w:tcBorders>
            <w:vAlign w:val="bottom"/>
          </w:tcPr>
          <w:p w14:paraId="64D532E0" w14:textId="77777777" w:rsidR="00056230" w:rsidRDefault="00056230" w:rsidP="007E577C">
            <w:pPr>
              <w:spacing w:after="0" w:line="264" w:lineRule="exac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2021 m. vasario 15 d. – vasario 19</w:t>
            </w:r>
            <w:r w:rsidRPr="00713513">
              <w:rPr>
                <w:rFonts w:ascii="Times New Roman" w:eastAsia="Times New Roman" w:hAnsi="Times New Roman" w:cs="Times New Roman"/>
                <w:sz w:val="24"/>
                <w:szCs w:val="24"/>
                <w:lang w:val="lt-LT"/>
              </w:rPr>
              <w:t xml:space="preserve"> d.</w:t>
            </w:r>
          </w:p>
        </w:tc>
      </w:tr>
      <w:tr w:rsidR="001631D4" w:rsidRPr="00E13D31" w14:paraId="459A2294" w14:textId="77777777" w:rsidTr="00A91B6C">
        <w:trPr>
          <w:trHeight w:val="266"/>
        </w:trPr>
        <w:tc>
          <w:tcPr>
            <w:tcW w:w="4560" w:type="dxa"/>
            <w:tcBorders>
              <w:left w:val="single" w:sz="8" w:space="0" w:color="auto"/>
              <w:bottom w:val="single" w:sz="8" w:space="0" w:color="auto"/>
              <w:right w:val="single" w:sz="8" w:space="0" w:color="auto"/>
            </w:tcBorders>
            <w:vAlign w:val="bottom"/>
          </w:tcPr>
          <w:p w14:paraId="402D591E" w14:textId="77777777" w:rsidR="001631D4" w:rsidRPr="00E13D31" w:rsidRDefault="00056230" w:rsidP="001631D4">
            <w:pPr>
              <w:spacing w:after="0" w:line="264" w:lineRule="exact"/>
              <w:ind w:left="120"/>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Pavasario (Velykų)</w:t>
            </w:r>
            <w:r>
              <w:rPr>
                <w:rFonts w:ascii="Times New Roman" w:eastAsia="Times New Roman" w:hAnsi="Times New Roman" w:cs="Times New Roman"/>
                <w:sz w:val="24"/>
                <w:szCs w:val="24"/>
              </w:rPr>
              <w:t xml:space="preserve"> atostogos</w:t>
            </w:r>
          </w:p>
        </w:tc>
        <w:tc>
          <w:tcPr>
            <w:tcW w:w="4890" w:type="dxa"/>
            <w:tcBorders>
              <w:bottom w:val="single" w:sz="8" w:space="0" w:color="auto"/>
              <w:right w:val="single" w:sz="8" w:space="0" w:color="auto"/>
            </w:tcBorders>
            <w:vAlign w:val="bottom"/>
          </w:tcPr>
          <w:p w14:paraId="26C09829" w14:textId="77777777" w:rsidR="001631D4" w:rsidRPr="00E13D31" w:rsidRDefault="00056230" w:rsidP="007E577C">
            <w:pPr>
              <w:spacing w:after="0"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2021 m. balandžio 6 d. – balandžio 9</w:t>
            </w:r>
            <w:r w:rsidRPr="00713513">
              <w:rPr>
                <w:rFonts w:ascii="Times New Roman" w:eastAsia="Times New Roman" w:hAnsi="Times New Roman" w:cs="Times New Roman"/>
                <w:sz w:val="24"/>
                <w:szCs w:val="24"/>
                <w:lang w:val="lt-LT"/>
              </w:rPr>
              <w:t xml:space="preserve"> d.</w:t>
            </w:r>
          </w:p>
        </w:tc>
      </w:tr>
      <w:tr w:rsidR="001631D4" w:rsidRPr="00E13D31" w14:paraId="22B6E6BB" w14:textId="77777777" w:rsidTr="00A91B6C">
        <w:trPr>
          <w:trHeight w:val="266"/>
        </w:trPr>
        <w:tc>
          <w:tcPr>
            <w:tcW w:w="4560" w:type="dxa"/>
            <w:tcBorders>
              <w:left w:val="single" w:sz="8" w:space="0" w:color="auto"/>
              <w:bottom w:val="single" w:sz="8" w:space="0" w:color="auto"/>
              <w:right w:val="single" w:sz="8" w:space="0" w:color="auto"/>
            </w:tcBorders>
            <w:vAlign w:val="bottom"/>
          </w:tcPr>
          <w:p w14:paraId="452D5EC2" w14:textId="77777777" w:rsidR="001631D4" w:rsidRPr="00E13D31" w:rsidRDefault="00056230" w:rsidP="001631D4">
            <w:pPr>
              <w:spacing w:after="0" w:line="264"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Vasaros atostogos</w:t>
            </w:r>
          </w:p>
        </w:tc>
        <w:tc>
          <w:tcPr>
            <w:tcW w:w="4890" w:type="dxa"/>
            <w:tcBorders>
              <w:bottom w:val="single" w:sz="8" w:space="0" w:color="auto"/>
              <w:right w:val="single" w:sz="8" w:space="0" w:color="auto"/>
            </w:tcBorders>
            <w:vAlign w:val="bottom"/>
          </w:tcPr>
          <w:p w14:paraId="78990DE4" w14:textId="77777777" w:rsidR="001631D4" w:rsidRPr="00E13D31" w:rsidRDefault="00056230" w:rsidP="00056230">
            <w:pPr>
              <w:spacing w:after="0"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2021 m. birželio 9 d. – rugpjūčio 31 d.</w:t>
            </w:r>
          </w:p>
        </w:tc>
      </w:tr>
    </w:tbl>
    <w:p w14:paraId="5DBE53FF" w14:textId="77777777" w:rsidR="001631D4" w:rsidRPr="00E13D31" w:rsidRDefault="001631D4" w:rsidP="001631D4">
      <w:pPr>
        <w:spacing w:after="0" w:line="235" w:lineRule="exact"/>
        <w:rPr>
          <w:rFonts w:ascii="Times New Roman" w:eastAsia="Times New Roman" w:hAnsi="Times New Roman" w:cs="Times New Roman"/>
          <w:sz w:val="24"/>
          <w:szCs w:val="24"/>
        </w:rPr>
      </w:pPr>
    </w:p>
    <w:p w14:paraId="69A94316" w14:textId="77777777" w:rsidR="00FF5149" w:rsidRPr="00FF1F19" w:rsidRDefault="00007ABE" w:rsidP="00007ABE">
      <w:pPr>
        <w:tabs>
          <w:tab w:val="left" w:pos="851"/>
        </w:tabs>
        <w:spacing w:after="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53CA">
        <w:rPr>
          <w:rFonts w:ascii="Times New Roman" w:eastAsia="Times New Roman" w:hAnsi="Times New Roman" w:cs="Times New Roman"/>
          <w:sz w:val="24"/>
          <w:szCs w:val="24"/>
        </w:rPr>
        <w:t>1</w:t>
      </w:r>
      <w:r w:rsidR="004C0E42">
        <w:rPr>
          <w:rFonts w:ascii="Times New Roman" w:eastAsia="Times New Roman" w:hAnsi="Times New Roman" w:cs="Times New Roman"/>
          <w:sz w:val="24"/>
          <w:szCs w:val="24"/>
        </w:rPr>
        <w:t>3</w:t>
      </w:r>
      <w:r w:rsidR="001631D4" w:rsidRPr="00E13D31">
        <w:rPr>
          <w:rFonts w:ascii="Times New Roman" w:eastAsia="Times New Roman" w:hAnsi="Times New Roman" w:cs="Times New Roman"/>
          <w:sz w:val="24"/>
          <w:szCs w:val="24"/>
        </w:rPr>
        <w:t>.</w:t>
      </w:r>
      <w:r w:rsidR="008F17D6" w:rsidRPr="008F17D6">
        <w:rPr>
          <w:rFonts w:ascii="Times New Roman" w:eastAsia="Times New Roman" w:hAnsi="Times New Roman" w:cs="Times New Roman"/>
          <w:sz w:val="24"/>
          <w:szCs w:val="24"/>
        </w:rPr>
        <w:t xml:space="preserve"> </w:t>
      </w:r>
      <w:r w:rsidR="008F17D6" w:rsidRPr="00E13D31">
        <w:rPr>
          <w:rFonts w:ascii="Times New Roman" w:eastAsia="Times New Roman" w:hAnsi="Times New Roman" w:cs="Times New Roman"/>
          <w:sz w:val="24"/>
          <w:szCs w:val="24"/>
        </w:rPr>
        <w:t>Mokykla žiemos (Kalėdų), pavasario (Velykų) atostogų laiką gali keisti. Apie priimtus sprendimus mokyklos vadovas informuoja savivaldybės mokyklos (viešosios įstaigos) savininką ar jo įgaliotą asmenį.</w:t>
      </w:r>
    </w:p>
    <w:p w14:paraId="1D7FA0F3" w14:textId="77777777" w:rsidR="00C4586E" w:rsidRPr="00E13D31" w:rsidRDefault="00007ABE" w:rsidP="00007ABE">
      <w:pPr>
        <w:tabs>
          <w:tab w:val="left" w:pos="851"/>
        </w:tabs>
        <w:spacing w:after="0" w:line="240" w:lineRule="auto"/>
        <w:jc w:val="both"/>
        <w:rPr>
          <w:rFonts w:ascii="Times New Roman" w:eastAsia="Times New Roman" w:hAnsi="Times New Roman" w:cs="Times New Roman"/>
          <w:color w:val="FF0000"/>
          <w:sz w:val="24"/>
          <w:szCs w:val="24"/>
          <w:lang w:val="lt-LT"/>
        </w:rPr>
      </w:pPr>
      <w:r>
        <w:rPr>
          <w:rFonts w:ascii="Times New Roman" w:eastAsia="Times New Roman" w:hAnsi="Times New Roman" w:cs="Times New Roman"/>
          <w:sz w:val="24"/>
          <w:szCs w:val="24"/>
          <w:lang w:val="lt-LT"/>
        </w:rPr>
        <w:tab/>
      </w:r>
      <w:r w:rsidR="00C50D80" w:rsidRPr="00E13D31">
        <w:rPr>
          <w:rFonts w:ascii="Times New Roman" w:eastAsia="Times New Roman" w:hAnsi="Times New Roman" w:cs="Times New Roman"/>
          <w:sz w:val="24"/>
          <w:szCs w:val="24"/>
          <w:lang w:val="lt-LT"/>
        </w:rPr>
        <w:t>1</w:t>
      </w:r>
      <w:r w:rsidR="00335558" w:rsidRPr="00E13D31">
        <w:rPr>
          <w:rFonts w:ascii="Times New Roman" w:eastAsia="Times New Roman" w:hAnsi="Times New Roman" w:cs="Times New Roman"/>
          <w:sz w:val="24"/>
          <w:szCs w:val="24"/>
          <w:lang w:val="lt-LT"/>
        </w:rPr>
        <w:t>4</w:t>
      </w:r>
      <w:r w:rsidR="00C50D80" w:rsidRPr="00E13D31">
        <w:rPr>
          <w:rFonts w:ascii="Times New Roman" w:eastAsia="Times New Roman" w:hAnsi="Times New Roman" w:cs="Times New Roman"/>
          <w:sz w:val="24"/>
          <w:szCs w:val="24"/>
          <w:lang w:val="lt-LT"/>
        </w:rPr>
        <w:t>.</w:t>
      </w:r>
      <w:r w:rsidR="00107090">
        <w:rPr>
          <w:rFonts w:ascii="Times New Roman" w:eastAsia="Times New Roman" w:hAnsi="Times New Roman" w:cs="Times New Roman"/>
          <w:sz w:val="24"/>
          <w:szCs w:val="24"/>
          <w:lang w:val="lt-LT"/>
        </w:rPr>
        <w:t xml:space="preserve"> </w:t>
      </w:r>
      <w:r w:rsidR="00C50D80" w:rsidRPr="00E13D31">
        <w:rPr>
          <w:rFonts w:ascii="Times New Roman" w:eastAsia="Times New Roman" w:hAnsi="Times New Roman" w:cs="Times New Roman"/>
          <w:sz w:val="24"/>
          <w:szCs w:val="24"/>
          <w:lang w:val="lt-LT"/>
        </w:rPr>
        <w:t xml:space="preserve">Oro temperatūrai esant 20 laipsnių šalčio ar žemesnei mokiniai į mokyklą gali nevykti. Šios dienos įskaičiuojamos į ugdymo dienų skaičių. Ugdymo procesas atvykusiems į mokyklą mokiniams vykdomas. Šiltuoju metų laikotarpiu, temperatūrai mokymosi patalpose viršijus </w:t>
      </w:r>
      <w:r w:rsidR="00C50D80" w:rsidRPr="00E13D31">
        <w:rPr>
          <w:rFonts w:ascii="Times New Roman" w:eastAsia="Times New Roman" w:hAnsi="Times New Roman" w:cs="Times New Roman"/>
          <w:color w:val="000000"/>
          <w:sz w:val="24"/>
          <w:szCs w:val="24"/>
          <w:lang w:val="lt-LT"/>
        </w:rPr>
        <w:t>Lietuvos higienos normos HN 21:2017 „Mokykla, vykdanti bendrojo ugdymo programas. Bendrieji sveikatos saugos reikalavimai“</w:t>
      </w:r>
      <w:r w:rsidR="00C50D80" w:rsidRPr="00E13D31">
        <w:rPr>
          <w:rFonts w:ascii="Times New Roman" w:eastAsia="Times New Roman" w:hAnsi="Times New Roman" w:cs="Times New Roman"/>
          <w:sz w:val="24"/>
          <w:szCs w:val="24"/>
          <w:lang w:val="lt-LT"/>
        </w:rPr>
        <w:t xml:space="preserve">, patvirtintos Lietuvos Respublikos sveikatos apsaugos ministro </w:t>
      </w:r>
      <w:r w:rsidR="00C50D80" w:rsidRPr="00E13D31">
        <w:rPr>
          <w:rFonts w:ascii="Times New Roman" w:eastAsia="Times New Roman" w:hAnsi="Times New Roman" w:cs="Times New Roman"/>
          <w:color w:val="000000"/>
          <w:sz w:val="24"/>
          <w:szCs w:val="24"/>
          <w:lang w:val="lt-LT"/>
        </w:rPr>
        <w:t>2011 m. rugpjūčio 10 d. įsakymu Nr. V-773</w:t>
      </w:r>
      <w:r w:rsidR="00C50D80" w:rsidRPr="00E13D31">
        <w:rPr>
          <w:rFonts w:ascii="Times New Roman" w:eastAsia="Times New Roman" w:hAnsi="Times New Roman" w:cs="Times New Roman"/>
          <w:sz w:val="24"/>
          <w:szCs w:val="24"/>
          <w:lang w:val="lt-LT"/>
        </w:rPr>
        <w:t xml:space="preserve"> „Dėl Lietuvos higienos normos HN 21:2017 „Mokykla, vykdanti bendrojo ugdymo programas. Bendrieji sveikatos saugos reikalavimai“ patvirtinimo“ (toliau – Higienos norma), reikalavimus, ugdymo procesas gali būti koreguojamas ir organizuojamas kitose erdvėse.</w:t>
      </w:r>
    </w:p>
    <w:p w14:paraId="444E4AB7" w14:textId="77777777" w:rsidR="00C50D80" w:rsidRPr="00E13D31" w:rsidRDefault="00007ABE" w:rsidP="00007ABE">
      <w:pPr>
        <w:tabs>
          <w:tab w:val="left" w:pos="720"/>
        </w:tabs>
        <w:spacing w:after="0" w:line="240" w:lineRule="auto"/>
        <w:jc w:val="both"/>
        <w:rPr>
          <w:rFonts w:ascii="Times New Roman" w:eastAsia="Times New Roman" w:hAnsi="Times New Roman" w:cs="Times New Roman"/>
          <w:color w:val="FF0000"/>
          <w:sz w:val="24"/>
          <w:szCs w:val="24"/>
          <w:lang w:val="lt-LT"/>
        </w:rPr>
      </w:pPr>
      <w:r>
        <w:rPr>
          <w:rFonts w:ascii="Times New Roman" w:eastAsia="Times New Roman" w:hAnsi="Times New Roman" w:cs="Times New Roman"/>
          <w:sz w:val="24"/>
          <w:szCs w:val="24"/>
          <w:lang w:val="lt-LT"/>
        </w:rPr>
        <w:tab/>
      </w:r>
      <w:r w:rsidR="001E0AE3" w:rsidRPr="00E13D31">
        <w:rPr>
          <w:rFonts w:ascii="Times New Roman" w:eastAsia="Times New Roman" w:hAnsi="Times New Roman" w:cs="Times New Roman"/>
          <w:sz w:val="24"/>
          <w:szCs w:val="24"/>
          <w:lang w:val="lt-LT"/>
        </w:rPr>
        <w:t>1</w:t>
      </w:r>
      <w:r w:rsidR="00335558" w:rsidRPr="00E13D31">
        <w:rPr>
          <w:rFonts w:ascii="Times New Roman" w:eastAsia="Times New Roman" w:hAnsi="Times New Roman" w:cs="Times New Roman"/>
          <w:sz w:val="24"/>
          <w:szCs w:val="24"/>
          <w:lang w:val="lt-LT"/>
        </w:rPr>
        <w:t>5</w:t>
      </w:r>
      <w:r w:rsidR="001E0AE3" w:rsidRPr="00E13D31">
        <w:rPr>
          <w:rFonts w:ascii="Times New Roman" w:eastAsia="Times New Roman" w:hAnsi="Times New Roman" w:cs="Times New Roman"/>
          <w:sz w:val="24"/>
          <w:szCs w:val="24"/>
          <w:lang w:val="lt-LT"/>
        </w:rPr>
        <w:t xml:space="preserve">. </w:t>
      </w:r>
      <w:r w:rsidR="00C50D80" w:rsidRPr="00E13D31">
        <w:rPr>
          <w:rFonts w:ascii="Times New Roman" w:eastAsia="Times New Roman" w:hAnsi="Times New Roman" w:cs="Times New Roman"/>
          <w:sz w:val="24"/>
          <w:szCs w:val="24"/>
          <w:lang w:val="lt-LT"/>
        </w:rPr>
        <w:t xml:space="preserve">Mokyklos </w:t>
      </w:r>
      <w:r w:rsidR="00235A5B">
        <w:rPr>
          <w:rFonts w:ascii="Times New Roman" w:eastAsia="Times New Roman" w:hAnsi="Times New Roman" w:cs="Times New Roman"/>
          <w:sz w:val="24"/>
          <w:szCs w:val="24"/>
          <w:lang w:val="lt-LT"/>
        </w:rPr>
        <w:t>direktorius</w:t>
      </w:r>
      <w:r w:rsidR="00C50D80" w:rsidRPr="00E13D31">
        <w:rPr>
          <w:rFonts w:ascii="Times New Roman" w:eastAsia="Times New Roman" w:hAnsi="Times New Roman" w:cs="Times New Roman"/>
          <w:sz w:val="24"/>
          <w:szCs w:val="24"/>
          <w:lang w:val="lt-LT"/>
        </w:rPr>
        <w:t>, esant aplinkybėms, keliančioms pavojų mokinių sveikatai ar gyvybei, priima sprendimus dėl ugdymo proceso koregavimo ar sustabdymo. Sprendimus dėl ugdymo proceso koregavimo, įskaičiavimo / neįskaičiavimo į ugdymo dienų skaičių derina su mokyklos taryba, savivaldybės mokyklos (biudžetinės įstaigos) savivaldybės vykdomąja institucija ar jos įgaliotu asmeniu</w:t>
      </w:r>
      <w:r w:rsidR="00C50D80" w:rsidRPr="00E13D31">
        <w:rPr>
          <w:rFonts w:ascii="Times New Roman" w:eastAsia="Times New Roman" w:hAnsi="Times New Roman" w:cs="Times New Roman"/>
          <w:sz w:val="24"/>
          <w:szCs w:val="24"/>
          <w:lang w:val="lt-LT" w:eastAsia="ar-SA"/>
        </w:rPr>
        <w:t>.</w:t>
      </w:r>
    </w:p>
    <w:p w14:paraId="0A95306A" w14:textId="77777777" w:rsidR="00B43D9B" w:rsidRPr="00535259" w:rsidRDefault="00B43D9B" w:rsidP="00535259">
      <w:pPr>
        <w:tabs>
          <w:tab w:val="left" w:pos="939"/>
        </w:tabs>
        <w:spacing w:after="0" w:line="250" w:lineRule="auto"/>
        <w:rPr>
          <w:rFonts w:ascii="Times New Roman" w:eastAsia="Times New Roman" w:hAnsi="Times New Roman" w:cs="Times New Roman"/>
          <w:sz w:val="24"/>
          <w:szCs w:val="24"/>
          <w:lang w:val="lt-LT"/>
        </w:rPr>
      </w:pPr>
    </w:p>
    <w:p w14:paraId="186F157F" w14:textId="77777777" w:rsidR="00B43D9B" w:rsidRPr="00E13D31" w:rsidRDefault="00B43D9B" w:rsidP="00B43D9B">
      <w:pPr>
        <w:spacing w:after="0" w:line="240" w:lineRule="auto"/>
        <w:ind w:right="-179"/>
        <w:jc w:val="center"/>
        <w:rPr>
          <w:rFonts w:ascii="Times New Roman" w:eastAsia="Times New Roman" w:hAnsi="Times New Roman" w:cs="Times New Roman"/>
          <w:sz w:val="24"/>
          <w:szCs w:val="24"/>
        </w:rPr>
      </w:pPr>
      <w:r w:rsidRPr="00E13D31">
        <w:rPr>
          <w:rFonts w:ascii="Times New Roman" w:eastAsia="Times New Roman" w:hAnsi="Times New Roman" w:cs="Times New Roman"/>
          <w:b/>
          <w:bCs/>
          <w:sz w:val="24"/>
          <w:szCs w:val="24"/>
        </w:rPr>
        <w:t>ANTRASIS SKIRSNI</w:t>
      </w:r>
      <w:r w:rsidR="00826549" w:rsidRPr="00E13D31">
        <w:rPr>
          <w:rFonts w:ascii="Times New Roman" w:eastAsia="Times New Roman" w:hAnsi="Times New Roman" w:cs="Times New Roman"/>
          <w:b/>
          <w:bCs/>
          <w:sz w:val="24"/>
          <w:szCs w:val="24"/>
        </w:rPr>
        <w:t>S</w:t>
      </w:r>
    </w:p>
    <w:p w14:paraId="78986B72" w14:textId="77777777" w:rsidR="00B43D9B" w:rsidRPr="00E13D31" w:rsidRDefault="00826549" w:rsidP="00B43D9B">
      <w:pPr>
        <w:spacing w:after="0" w:line="240" w:lineRule="auto"/>
        <w:ind w:right="-239"/>
        <w:jc w:val="center"/>
        <w:rPr>
          <w:rFonts w:ascii="Times New Roman" w:eastAsia="Times New Roman" w:hAnsi="Times New Roman" w:cs="Times New Roman"/>
          <w:sz w:val="24"/>
          <w:szCs w:val="24"/>
        </w:rPr>
      </w:pPr>
      <w:r w:rsidRPr="00E13D31">
        <w:rPr>
          <w:rFonts w:ascii="Times New Roman" w:eastAsia="Times New Roman" w:hAnsi="Times New Roman" w:cs="Times New Roman"/>
          <w:b/>
          <w:bCs/>
          <w:sz w:val="24"/>
          <w:szCs w:val="24"/>
        </w:rPr>
        <w:t>MOKYKLOS UGDYMO TURINIO</w:t>
      </w:r>
      <w:r w:rsidR="004B79F3" w:rsidRPr="00E13D31">
        <w:rPr>
          <w:rFonts w:ascii="Times New Roman" w:eastAsia="Times New Roman" w:hAnsi="Times New Roman" w:cs="Times New Roman"/>
          <w:b/>
          <w:bCs/>
          <w:sz w:val="24"/>
          <w:szCs w:val="24"/>
        </w:rPr>
        <w:t xml:space="preserve"> </w:t>
      </w:r>
      <w:r w:rsidRPr="00E13D31">
        <w:rPr>
          <w:rFonts w:ascii="Times New Roman" w:eastAsia="Times New Roman" w:hAnsi="Times New Roman" w:cs="Times New Roman"/>
          <w:b/>
          <w:bCs/>
          <w:sz w:val="24"/>
          <w:szCs w:val="24"/>
        </w:rPr>
        <w:t xml:space="preserve">FORMAVIMAS IR </w:t>
      </w:r>
      <w:r w:rsidR="00B43D9B" w:rsidRPr="00E13D31">
        <w:rPr>
          <w:rFonts w:ascii="Times New Roman" w:eastAsia="Times New Roman" w:hAnsi="Times New Roman" w:cs="Times New Roman"/>
          <w:b/>
          <w:bCs/>
          <w:sz w:val="24"/>
          <w:szCs w:val="24"/>
        </w:rPr>
        <w:t>ĮGYVENDINIM</w:t>
      </w:r>
      <w:r w:rsidRPr="00E13D31">
        <w:rPr>
          <w:rFonts w:ascii="Times New Roman" w:eastAsia="Times New Roman" w:hAnsi="Times New Roman" w:cs="Times New Roman"/>
          <w:b/>
          <w:bCs/>
          <w:sz w:val="24"/>
          <w:szCs w:val="24"/>
        </w:rPr>
        <w:t>AS</w:t>
      </w:r>
    </w:p>
    <w:p w14:paraId="0A5EEB1B" w14:textId="77777777" w:rsidR="00B43D9B" w:rsidRPr="00E13D31" w:rsidRDefault="00B43D9B" w:rsidP="00535259">
      <w:pPr>
        <w:spacing w:after="0" w:line="283" w:lineRule="exact"/>
        <w:jc w:val="center"/>
        <w:rPr>
          <w:rFonts w:ascii="Times New Roman" w:eastAsia="Times New Roman" w:hAnsi="Times New Roman" w:cs="Times New Roman"/>
          <w:sz w:val="24"/>
          <w:szCs w:val="24"/>
        </w:rPr>
      </w:pPr>
    </w:p>
    <w:p w14:paraId="766E137E" w14:textId="77777777" w:rsidR="00B43D9B" w:rsidRPr="00E13D31" w:rsidRDefault="00107090" w:rsidP="00960160">
      <w:pPr>
        <w:tabs>
          <w:tab w:val="left" w:pos="851"/>
        </w:tabs>
        <w:spacing w:after="0"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53CA" w:rsidRPr="00E13D31">
        <w:rPr>
          <w:rFonts w:ascii="Times New Roman" w:eastAsia="Times New Roman" w:hAnsi="Times New Roman" w:cs="Times New Roman"/>
          <w:sz w:val="24"/>
          <w:szCs w:val="24"/>
        </w:rPr>
        <w:t>16</w:t>
      </w:r>
      <w:r w:rsidR="007F306C" w:rsidRPr="00E13D31">
        <w:rPr>
          <w:rFonts w:ascii="Times New Roman" w:eastAsia="Times New Roman" w:hAnsi="Times New Roman" w:cs="Times New Roman"/>
          <w:sz w:val="24"/>
          <w:szCs w:val="24"/>
        </w:rPr>
        <w:t>.</w:t>
      </w:r>
      <w:r w:rsidR="004B79F3"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Bendroji</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programa</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įgyvendinama</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vadovaujantis</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joje</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nustatytomis</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ugdymo</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turinio</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kūrimo</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ir</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įgyvendinimo</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didaktinėmis</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nuostatomis</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ir</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principais, mokinių</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pasiekimų</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ir</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pažangos</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vertinimo, aplinkos</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kūrimo</w:t>
      </w:r>
      <w:r w:rsidR="002128B0"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nuostatomis.</w:t>
      </w:r>
      <w:r w:rsidR="002128B0" w:rsidRPr="00E13D31">
        <w:rPr>
          <w:rFonts w:ascii="Times New Roman" w:eastAsia="Times New Roman" w:hAnsi="Times New Roman" w:cs="Times New Roman"/>
          <w:sz w:val="24"/>
          <w:szCs w:val="24"/>
        </w:rPr>
        <w:t xml:space="preserve"> </w:t>
      </w:r>
    </w:p>
    <w:p w14:paraId="77EEBAD0" w14:textId="77777777" w:rsidR="00B43D9B" w:rsidRPr="00E13D31" w:rsidRDefault="00B43D9B" w:rsidP="00B43D9B">
      <w:pPr>
        <w:spacing w:after="0" w:line="14" w:lineRule="exact"/>
        <w:rPr>
          <w:rFonts w:ascii="Times New Roman" w:eastAsia="Times New Roman" w:hAnsi="Times New Roman" w:cs="Times New Roman"/>
          <w:sz w:val="24"/>
          <w:szCs w:val="24"/>
        </w:rPr>
      </w:pPr>
    </w:p>
    <w:p w14:paraId="1C81A916" w14:textId="77777777" w:rsidR="00B43D9B" w:rsidRPr="00E13D31" w:rsidRDefault="00B43D9B" w:rsidP="00B43D9B">
      <w:pPr>
        <w:spacing w:after="0" w:line="13" w:lineRule="exact"/>
        <w:rPr>
          <w:rFonts w:ascii="Times New Roman" w:eastAsia="Times New Roman" w:hAnsi="Times New Roman" w:cs="Times New Roman"/>
          <w:sz w:val="24"/>
          <w:szCs w:val="24"/>
        </w:rPr>
      </w:pPr>
    </w:p>
    <w:p w14:paraId="35407DA5" w14:textId="573D304B" w:rsidR="00107090" w:rsidRDefault="00B253CA" w:rsidP="00960160">
      <w:pPr>
        <w:tabs>
          <w:tab w:val="left" w:pos="851"/>
        </w:tabs>
        <w:spacing w:after="0" w:line="238" w:lineRule="auto"/>
        <w:jc w:val="both"/>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ab/>
        <w:t>17</w:t>
      </w:r>
      <w:r w:rsidR="00933376"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Mokykloje</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ugdymo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procesas</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vykdomas</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tautinės</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mažumos</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kalba. Bendroji</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programa</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vykdoma</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dvikalbio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ugdymo</w:t>
      </w:r>
      <w:r w:rsidR="00D91A19"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būdu, vadovaujantis</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Ugdymo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lietuvių</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kalba</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bendrojo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ugdymo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ir</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neformaliojo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švietimo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mokykloje</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tvarkos</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aprašu, patvirtintu</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Lietuvos</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Respublikos</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švietimo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ir</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mokslo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minis</w:t>
      </w:r>
      <w:r w:rsidR="00D427C4" w:rsidRPr="00E13D31">
        <w:rPr>
          <w:rFonts w:ascii="Times New Roman" w:eastAsia="Times New Roman" w:hAnsi="Times New Roman" w:cs="Times New Roman"/>
          <w:sz w:val="24"/>
          <w:szCs w:val="24"/>
        </w:rPr>
        <w:t>tro 2011 m. spalio 14 d. įsak.</w:t>
      </w:r>
      <w:r w:rsidR="00B43D9B" w:rsidRPr="00E13D31">
        <w:rPr>
          <w:rFonts w:ascii="Times New Roman" w:eastAsia="Times New Roman" w:hAnsi="Times New Roman" w:cs="Times New Roman"/>
          <w:sz w:val="24"/>
          <w:szCs w:val="24"/>
        </w:rPr>
        <w:t xml:space="preserve"> Nr. V-1856 „Dėl</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Ugdymo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lietuvių</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kalba</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bendrojo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ugdymo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ir</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neformaliojo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švietimo</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mokykloje</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tvarkos</w:t>
      </w:r>
      <w:r w:rsidR="00F858DC" w:rsidRPr="00E13D31">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aprašo</w:t>
      </w:r>
      <w:r w:rsidR="00210A37">
        <w:rPr>
          <w:rFonts w:ascii="Times New Roman" w:eastAsia="Times New Roman" w:hAnsi="Times New Roman" w:cs="Times New Roman"/>
          <w:sz w:val="24"/>
          <w:szCs w:val="24"/>
        </w:rPr>
        <w:t xml:space="preserve"> </w:t>
      </w:r>
      <w:r w:rsidR="00B43D9B" w:rsidRPr="00E13D31">
        <w:rPr>
          <w:rFonts w:ascii="Times New Roman" w:eastAsia="Times New Roman" w:hAnsi="Times New Roman" w:cs="Times New Roman"/>
          <w:sz w:val="24"/>
          <w:szCs w:val="24"/>
        </w:rPr>
        <w:t>patvirtinimo</w:t>
      </w:r>
      <w:r w:rsidR="00210A37">
        <w:rPr>
          <w:rFonts w:ascii="Times New Roman" w:eastAsia="Times New Roman" w:hAnsi="Times New Roman" w:cs="Times New Roman"/>
          <w:sz w:val="24"/>
          <w:szCs w:val="24"/>
        </w:rPr>
        <w:t>”</w:t>
      </w:r>
      <w:r w:rsidR="00B43D9B" w:rsidRPr="00E13D31">
        <w:rPr>
          <w:rFonts w:ascii="Times New Roman" w:eastAsia="Times New Roman" w:hAnsi="Times New Roman" w:cs="Times New Roman"/>
          <w:sz w:val="24"/>
          <w:szCs w:val="24"/>
        </w:rPr>
        <w:t>.</w:t>
      </w:r>
    </w:p>
    <w:p w14:paraId="0620F5D1" w14:textId="77777777" w:rsidR="00960160" w:rsidRDefault="00960160" w:rsidP="00263DC2">
      <w:pPr>
        <w:tabs>
          <w:tab w:val="left" w:pos="851"/>
        </w:tabs>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253CA" w:rsidRPr="00E13D31">
        <w:rPr>
          <w:rFonts w:ascii="Times New Roman" w:eastAsia="Times New Roman" w:hAnsi="Times New Roman" w:cs="Times New Roman"/>
          <w:sz w:val="24"/>
          <w:szCs w:val="24"/>
        </w:rPr>
        <w:t>18</w:t>
      </w:r>
      <w:r w:rsidR="00DA53C0" w:rsidRPr="00E13D31">
        <w:rPr>
          <w:rFonts w:ascii="Times New Roman" w:eastAsia="Times New Roman" w:hAnsi="Times New Roman" w:cs="Times New Roman"/>
          <w:sz w:val="24"/>
          <w:szCs w:val="24"/>
        </w:rPr>
        <w:t>. Bendrosios</w:t>
      </w:r>
      <w:r w:rsidR="00D91A19" w:rsidRPr="00E13D31">
        <w:rPr>
          <w:rFonts w:ascii="Times New Roman" w:eastAsia="Times New Roman" w:hAnsi="Times New Roman" w:cs="Times New Roman"/>
          <w:sz w:val="24"/>
          <w:szCs w:val="24"/>
        </w:rPr>
        <w:t xml:space="preserve"> </w:t>
      </w:r>
      <w:r w:rsidR="00DA53C0" w:rsidRPr="00E13D31">
        <w:rPr>
          <w:rFonts w:ascii="Times New Roman" w:eastAsia="Times New Roman" w:hAnsi="Times New Roman" w:cs="Times New Roman"/>
          <w:sz w:val="24"/>
          <w:szCs w:val="24"/>
        </w:rPr>
        <w:t>pr</w:t>
      </w:r>
      <w:r w:rsidR="000436F2" w:rsidRPr="00E13D31">
        <w:rPr>
          <w:rFonts w:ascii="Times New Roman" w:eastAsia="Times New Roman" w:hAnsi="Times New Roman" w:cs="Times New Roman"/>
          <w:sz w:val="24"/>
          <w:szCs w:val="24"/>
        </w:rPr>
        <w:t>ogramos</w:t>
      </w:r>
      <w:r w:rsidR="00D91A19" w:rsidRPr="00E13D31">
        <w:rPr>
          <w:rFonts w:ascii="Times New Roman" w:eastAsia="Times New Roman" w:hAnsi="Times New Roman" w:cs="Times New Roman"/>
          <w:sz w:val="24"/>
          <w:szCs w:val="24"/>
        </w:rPr>
        <w:t xml:space="preserve"> </w:t>
      </w:r>
      <w:r w:rsidR="000436F2" w:rsidRPr="00E13D31">
        <w:rPr>
          <w:rFonts w:ascii="Times New Roman" w:eastAsia="Times New Roman" w:hAnsi="Times New Roman" w:cs="Times New Roman"/>
          <w:sz w:val="24"/>
          <w:szCs w:val="24"/>
        </w:rPr>
        <w:t>ugdymo</w:t>
      </w:r>
      <w:r w:rsidR="00D91A19" w:rsidRPr="00E13D31">
        <w:rPr>
          <w:rFonts w:ascii="Times New Roman" w:eastAsia="Times New Roman" w:hAnsi="Times New Roman" w:cs="Times New Roman"/>
          <w:sz w:val="24"/>
          <w:szCs w:val="24"/>
        </w:rPr>
        <w:t xml:space="preserve"> </w:t>
      </w:r>
      <w:r w:rsidR="000436F2" w:rsidRPr="00E13D31">
        <w:rPr>
          <w:rFonts w:ascii="Times New Roman" w:eastAsia="Times New Roman" w:hAnsi="Times New Roman" w:cs="Times New Roman"/>
          <w:sz w:val="24"/>
          <w:szCs w:val="24"/>
        </w:rPr>
        <w:t>dalykams</w:t>
      </w:r>
      <w:r w:rsidR="00D91A19" w:rsidRPr="00E13D31">
        <w:rPr>
          <w:rFonts w:ascii="Times New Roman" w:eastAsia="Times New Roman" w:hAnsi="Times New Roman" w:cs="Times New Roman"/>
          <w:sz w:val="24"/>
          <w:szCs w:val="24"/>
        </w:rPr>
        <w:t xml:space="preserve"> </w:t>
      </w:r>
      <w:r w:rsidR="000436F2" w:rsidRPr="00E13D31">
        <w:rPr>
          <w:rFonts w:ascii="Times New Roman" w:eastAsia="Times New Roman" w:hAnsi="Times New Roman" w:cs="Times New Roman"/>
          <w:sz w:val="24"/>
          <w:szCs w:val="24"/>
        </w:rPr>
        <w:t>skiriamos</w:t>
      </w:r>
      <w:r w:rsidR="00D91A19" w:rsidRPr="00E13D31">
        <w:rPr>
          <w:rFonts w:ascii="Times New Roman" w:eastAsia="Times New Roman" w:hAnsi="Times New Roman" w:cs="Times New Roman"/>
          <w:sz w:val="24"/>
          <w:szCs w:val="24"/>
        </w:rPr>
        <w:t xml:space="preserve"> </w:t>
      </w:r>
      <w:r w:rsidR="000436F2" w:rsidRPr="00E13D31">
        <w:rPr>
          <w:rFonts w:ascii="Times New Roman" w:eastAsia="Times New Roman" w:hAnsi="Times New Roman" w:cs="Times New Roman"/>
          <w:sz w:val="24"/>
          <w:szCs w:val="24"/>
        </w:rPr>
        <w:t>valando</w:t>
      </w:r>
      <w:r w:rsidR="00DA53C0" w:rsidRPr="00E13D31">
        <w:rPr>
          <w:rFonts w:ascii="Times New Roman" w:eastAsia="Times New Roman" w:hAnsi="Times New Roman" w:cs="Times New Roman"/>
          <w:sz w:val="24"/>
          <w:szCs w:val="24"/>
        </w:rPr>
        <w:t>s per savaitę:</w:t>
      </w:r>
    </w:p>
    <w:p w14:paraId="3983025B" w14:textId="77777777" w:rsidR="000624A3" w:rsidRPr="00E13D31" w:rsidRDefault="000624A3" w:rsidP="006D5869">
      <w:pPr>
        <w:tabs>
          <w:tab w:val="left" w:pos="1234"/>
        </w:tabs>
        <w:spacing w:after="0" w:line="238" w:lineRule="auto"/>
        <w:ind w:left="1234"/>
        <w:jc w:val="both"/>
        <w:rPr>
          <w:rFonts w:ascii="Times New Roman" w:eastAsia="Times New Roman" w:hAnsi="Times New Roman" w:cs="Times New Roman"/>
          <w:sz w:val="24"/>
          <w:szCs w:val="24"/>
        </w:rPr>
      </w:pPr>
    </w:p>
    <w:tbl>
      <w:tblPr>
        <w:tblW w:w="9342" w:type="dxa"/>
        <w:tblLayout w:type="fixed"/>
        <w:tblCellMar>
          <w:left w:w="0" w:type="dxa"/>
          <w:right w:w="0" w:type="dxa"/>
        </w:tblCellMar>
        <w:tblLook w:val="04A0" w:firstRow="1" w:lastRow="0" w:firstColumn="1" w:lastColumn="0" w:noHBand="0" w:noVBand="1"/>
      </w:tblPr>
      <w:tblGrid>
        <w:gridCol w:w="4229"/>
        <w:gridCol w:w="1494"/>
        <w:gridCol w:w="1494"/>
        <w:gridCol w:w="2125"/>
      </w:tblGrid>
      <w:tr w:rsidR="001D170F" w:rsidRPr="00E13D31" w14:paraId="3B88E8BD" w14:textId="77777777" w:rsidTr="001D170F">
        <w:trPr>
          <w:trHeight w:val="282"/>
        </w:trPr>
        <w:tc>
          <w:tcPr>
            <w:tcW w:w="4229" w:type="dxa"/>
            <w:vMerge w:val="restart"/>
            <w:tcBorders>
              <w:top w:val="single" w:sz="8" w:space="0" w:color="auto"/>
              <w:left w:val="single" w:sz="8" w:space="0" w:color="auto"/>
              <w:right w:val="single" w:sz="8" w:space="0" w:color="auto"/>
            </w:tcBorders>
            <w:vAlign w:val="center"/>
          </w:tcPr>
          <w:p w14:paraId="71FE3612" w14:textId="77777777" w:rsidR="001D170F" w:rsidRPr="00E13D31" w:rsidRDefault="001D170F" w:rsidP="00FA3E22">
            <w:pPr>
              <w:spacing w:after="0" w:line="240" w:lineRule="auto"/>
              <w:ind w:left="1840"/>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Dalykai</w:t>
            </w:r>
          </w:p>
        </w:tc>
        <w:tc>
          <w:tcPr>
            <w:tcW w:w="5113" w:type="dxa"/>
            <w:gridSpan w:val="3"/>
            <w:tcBorders>
              <w:top w:val="single" w:sz="8" w:space="0" w:color="auto"/>
              <w:bottom w:val="single" w:sz="8" w:space="0" w:color="auto"/>
              <w:right w:val="single" w:sz="8" w:space="0" w:color="auto"/>
            </w:tcBorders>
            <w:vAlign w:val="bottom"/>
          </w:tcPr>
          <w:p w14:paraId="406D48A6" w14:textId="77777777" w:rsidR="001D170F" w:rsidRPr="00E13D31" w:rsidRDefault="001D170F" w:rsidP="00DA53C0">
            <w:pPr>
              <w:spacing w:after="0" w:line="240" w:lineRule="auto"/>
              <w:ind w:left="560"/>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Dalyko</w:t>
            </w:r>
            <w:r w:rsidR="00D91A19"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savaitinių</w:t>
            </w:r>
            <w:r w:rsidR="00D91A19"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ugdymo</w:t>
            </w:r>
            <w:r w:rsidR="00D91A19"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valandų</w:t>
            </w:r>
            <w:r w:rsidR="00D91A19"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skaičius</w:t>
            </w:r>
          </w:p>
        </w:tc>
      </w:tr>
      <w:tr w:rsidR="001D170F" w:rsidRPr="00324B58" w14:paraId="7E757D06" w14:textId="77777777" w:rsidTr="001D170F">
        <w:trPr>
          <w:trHeight w:val="524"/>
        </w:trPr>
        <w:tc>
          <w:tcPr>
            <w:tcW w:w="4229" w:type="dxa"/>
            <w:vMerge/>
            <w:tcBorders>
              <w:left w:val="single" w:sz="8" w:space="0" w:color="auto"/>
              <w:bottom w:val="nil"/>
              <w:right w:val="single" w:sz="8" w:space="0" w:color="auto"/>
            </w:tcBorders>
            <w:vAlign w:val="bottom"/>
          </w:tcPr>
          <w:p w14:paraId="0E556BBC" w14:textId="77777777" w:rsidR="001D170F" w:rsidRPr="00E13D31" w:rsidRDefault="001D170F" w:rsidP="00DA53C0">
            <w:pPr>
              <w:spacing w:after="0" w:line="240" w:lineRule="auto"/>
              <w:ind w:left="1840"/>
              <w:rPr>
                <w:rFonts w:ascii="Times New Roman" w:eastAsia="Times New Roman" w:hAnsi="Times New Roman" w:cs="Times New Roman"/>
                <w:sz w:val="24"/>
                <w:szCs w:val="24"/>
              </w:rPr>
            </w:pPr>
          </w:p>
        </w:tc>
        <w:tc>
          <w:tcPr>
            <w:tcW w:w="1494" w:type="dxa"/>
            <w:vMerge w:val="restart"/>
            <w:tcBorders>
              <w:bottom w:val="nil"/>
              <w:right w:val="single" w:sz="8" w:space="0" w:color="auto"/>
            </w:tcBorders>
            <w:vAlign w:val="center"/>
          </w:tcPr>
          <w:p w14:paraId="7E12D34D" w14:textId="77777777" w:rsidR="001D170F" w:rsidRPr="00E13D31" w:rsidRDefault="001D170F" w:rsidP="00FD7DA5">
            <w:pPr>
              <w:spacing w:after="0" w:line="240" w:lineRule="auto"/>
              <w:ind w:left="260"/>
              <w:jc w:val="center"/>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1–2 klasės</w:t>
            </w:r>
          </w:p>
        </w:tc>
        <w:tc>
          <w:tcPr>
            <w:tcW w:w="1494" w:type="dxa"/>
            <w:vMerge w:val="restart"/>
            <w:tcBorders>
              <w:bottom w:val="nil"/>
              <w:right w:val="single" w:sz="8" w:space="0" w:color="auto"/>
            </w:tcBorders>
            <w:vAlign w:val="center"/>
          </w:tcPr>
          <w:p w14:paraId="3341202B" w14:textId="77777777" w:rsidR="001D170F" w:rsidRPr="00E13D31" w:rsidRDefault="001D170F" w:rsidP="00FD7DA5">
            <w:pPr>
              <w:spacing w:after="0" w:line="240" w:lineRule="auto"/>
              <w:ind w:left="260"/>
              <w:jc w:val="center"/>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3–4 klasės</w:t>
            </w:r>
          </w:p>
        </w:tc>
        <w:tc>
          <w:tcPr>
            <w:tcW w:w="2125" w:type="dxa"/>
            <w:vMerge w:val="restart"/>
            <w:tcBorders>
              <w:bottom w:val="nil"/>
              <w:right w:val="single" w:sz="8" w:space="0" w:color="auto"/>
            </w:tcBorders>
            <w:vAlign w:val="center"/>
          </w:tcPr>
          <w:p w14:paraId="647BDA60" w14:textId="77777777" w:rsidR="001D170F" w:rsidRPr="008065D1" w:rsidRDefault="008065D1" w:rsidP="008065D1">
            <w:pPr>
              <w:spacing w:after="0" w:line="262" w:lineRule="exact"/>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Iš viso skiriama pamokų Pradinio ugdymo programai</w:t>
            </w:r>
          </w:p>
        </w:tc>
      </w:tr>
      <w:tr w:rsidR="001D170F" w:rsidRPr="00324B58" w14:paraId="5AA27DA5" w14:textId="77777777" w:rsidTr="001D170F">
        <w:trPr>
          <w:trHeight w:val="276"/>
        </w:trPr>
        <w:tc>
          <w:tcPr>
            <w:tcW w:w="4229" w:type="dxa"/>
            <w:vMerge/>
            <w:tcBorders>
              <w:left w:val="single" w:sz="8" w:space="0" w:color="auto"/>
              <w:right w:val="single" w:sz="8" w:space="0" w:color="auto"/>
            </w:tcBorders>
            <w:vAlign w:val="bottom"/>
          </w:tcPr>
          <w:p w14:paraId="7C4A3B73" w14:textId="77777777" w:rsidR="001D170F" w:rsidRPr="008065D1" w:rsidRDefault="001D170F" w:rsidP="00DA53C0">
            <w:pPr>
              <w:spacing w:after="0" w:line="240" w:lineRule="auto"/>
              <w:rPr>
                <w:rFonts w:ascii="Times New Roman" w:eastAsia="Times New Roman" w:hAnsi="Times New Roman" w:cs="Times New Roman"/>
                <w:sz w:val="24"/>
                <w:szCs w:val="24"/>
                <w:lang w:val="pl-PL"/>
              </w:rPr>
            </w:pPr>
          </w:p>
        </w:tc>
        <w:tc>
          <w:tcPr>
            <w:tcW w:w="1494" w:type="dxa"/>
            <w:vMerge/>
            <w:tcBorders>
              <w:right w:val="single" w:sz="8" w:space="0" w:color="auto"/>
            </w:tcBorders>
            <w:vAlign w:val="bottom"/>
          </w:tcPr>
          <w:p w14:paraId="46D796C0" w14:textId="77777777" w:rsidR="001D170F" w:rsidRPr="008065D1" w:rsidRDefault="001D170F" w:rsidP="00DA53C0">
            <w:pPr>
              <w:spacing w:after="0" w:line="240" w:lineRule="auto"/>
              <w:rPr>
                <w:rFonts w:ascii="Times New Roman" w:eastAsia="Times New Roman" w:hAnsi="Times New Roman" w:cs="Times New Roman"/>
                <w:sz w:val="24"/>
                <w:szCs w:val="24"/>
                <w:lang w:val="pl-PL"/>
              </w:rPr>
            </w:pPr>
          </w:p>
        </w:tc>
        <w:tc>
          <w:tcPr>
            <w:tcW w:w="1494" w:type="dxa"/>
            <w:vMerge/>
            <w:tcBorders>
              <w:right w:val="single" w:sz="8" w:space="0" w:color="auto"/>
            </w:tcBorders>
            <w:vAlign w:val="bottom"/>
          </w:tcPr>
          <w:p w14:paraId="57BF13D9" w14:textId="77777777" w:rsidR="001D170F" w:rsidRPr="008065D1" w:rsidRDefault="001D170F" w:rsidP="00DA53C0">
            <w:pPr>
              <w:spacing w:after="0" w:line="240" w:lineRule="auto"/>
              <w:rPr>
                <w:rFonts w:ascii="Times New Roman" w:eastAsia="Times New Roman" w:hAnsi="Times New Roman" w:cs="Times New Roman"/>
                <w:sz w:val="24"/>
                <w:szCs w:val="24"/>
                <w:lang w:val="pl-PL"/>
              </w:rPr>
            </w:pPr>
          </w:p>
        </w:tc>
        <w:tc>
          <w:tcPr>
            <w:tcW w:w="2125" w:type="dxa"/>
            <w:vMerge/>
            <w:tcBorders>
              <w:right w:val="single" w:sz="8" w:space="0" w:color="auto"/>
            </w:tcBorders>
            <w:vAlign w:val="bottom"/>
          </w:tcPr>
          <w:p w14:paraId="58694C57" w14:textId="77777777" w:rsidR="001D170F" w:rsidRPr="008065D1" w:rsidRDefault="001D170F" w:rsidP="00DA53C0">
            <w:pPr>
              <w:spacing w:after="0" w:line="240" w:lineRule="auto"/>
              <w:jc w:val="center"/>
              <w:rPr>
                <w:rFonts w:ascii="Times New Roman" w:eastAsia="Times New Roman" w:hAnsi="Times New Roman" w:cs="Times New Roman"/>
                <w:sz w:val="24"/>
                <w:szCs w:val="24"/>
                <w:lang w:val="pl-PL"/>
              </w:rPr>
            </w:pPr>
          </w:p>
        </w:tc>
      </w:tr>
      <w:tr w:rsidR="001D170F" w:rsidRPr="00324B58" w14:paraId="634963CA" w14:textId="77777777" w:rsidTr="001D170F">
        <w:trPr>
          <w:trHeight w:val="280"/>
        </w:trPr>
        <w:tc>
          <w:tcPr>
            <w:tcW w:w="4229" w:type="dxa"/>
            <w:vMerge/>
            <w:tcBorders>
              <w:left w:val="single" w:sz="8" w:space="0" w:color="auto"/>
              <w:bottom w:val="single" w:sz="8" w:space="0" w:color="auto"/>
              <w:right w:val="single" w:sz="8" w:space="0" w:color="auto"/>
            </w:tcBorders>
            <w:vAlign w:val="bottom"/>
          </w:tcPr>
          <w:p w14:paraId="26BB0D31" w14:textId="77777777" w:rsidR="001D170F" w:rsidRPr="008065D1" w:rsidRDefault="001D170F" w:rsidP="00DA53C0">
            <w:pPr>
              <w:spacing w:after="0" w:line="240" w:lineRule="auto"/>
              <w:rPr>
                <w:rFonts w:ascii="Times New Roman" w:eastAsia="Times New Roman" w:hAnsi="Times New Roman" w:cs="Times New Roman"/>
                <w:sz w:val="24"/>
                <w:szCs w:val="24"/>
                <w:lang w:val="pl-PL"/>
              </w:rPr>
            </w:pPr>
          </w:p>
        </w:tc>
        <w:tc>
          <w:tcPr>
            <w:tcW w:w="1494" w:type="dxa"/>
            <w:vMerge/>
            <w:tcBorders>
              <w:bottom w:val="single" w:sz="8" w:space="0" w:color="auto"/>
              <w:right w:val="single" w:sz="8" w:space="0" w:color="auto"/>
            </w:tcBorders>
            <w:vAlign w:val="bottom"/>
          </w:tcPr>
          <w:p w14:paraId="70F5DA01" w14:textId="77777777" w:rsidR="001D170F" w:rsidRPr="008065D1" w:rsidRDefault="001D170F" w:rsidP="00DA53C0">
            <w:pPr>
              <w:spacing w:after="0" w:line="240" w:lineRule="auto"/>
              <w:rPr>
                <w:rFonts w:ascii="Times New Roman" w:eastAsia="Times New Roman" w:hAnsi="Times New Roman" w:cs="Times New Roman"/>
                <w:sz w:val="24"/>
                <w:szCs w:val="24"/>
                <w:lang w:val="pl-PL"/>
              </w:rPr>
            </w:pPr>
          </w:p>
        </w:tc>
        <w:tc>
          <w:tcPr>
            <w:tcW w:w="1494" w:type="dxa"/>
            <w:vMerge/>
            <w:tcBorders>
              <w:bottom w:val="single" w:sz="8" w:space="0" w:color="auto"/>
              <w:right w:val="single" w:sz="8" w:space="0" w:color="auto"/>
            </w:tcBorders>
            <w:vAlign w:val="bottom"/>
          </w:tcPr>
          <w:p w14:paraId="22B943F6" w14:textId="77777777" w:rsidR="001D170F" w:rsidRPr="008065D1" w:rsidRDefault="001D170F" w:rsidP="00DA53C0">
            <w:pPr>
              <w:spacing w:after="0" w:line="240" w:lineRule="auto"/>
              <w:rPr>
                <w:rFonts w:ascii="Times New Roman" w:eastAsia="Times New Roman" w:hAnsi="Times New Roman" w:cs="Times New Roman"/>
                <w:sz w:val="24"/>
                <w:szCs w:val="24"/>
                <w:lang w:val="pl-PL"/>
              </w:rPr>
            </w:pPr>
          </w:p>
        </w:tc>
        <w:tc>
          <w:tcPr>
            <w:tcW w:w="2125" w:type="dxa"/>
            <w:vMerge/>
            <w:tcBorders>
              <w:bottom w:val="single" w:sz="8" w:space="0" w:color="auto"/>
              <w:right w:val="single" w:sz="8" w:space="0" w:color="auto"/>
            </w:tcBorders>
            <w:vAlign w:val="bottom"/>
          </w:tcPr>
          <w:p w14:paraId="387107EA" w14:textId="77777777" w:rsidR="001D170F" w:rsidRPr="008065D1" w:rsidRDefault="001D170F" w:rsidP="00DA53C0">
            <w:pPr>
              <w:spacing w:after="0" w:line="240" w:lineRule="auto"/>
              <w:jc w:val="center"/>
              <w:rPr>
                <w:rFonts w:ascii="Times New Roman" w:eastAsia="Times New Roman" w:hAnsi="Times New Roman" w:cs="Times New Roman"/>
                <w:sz w:val="24"/>
                <w:szCs w:val="24"/>
                <w:lang w:val="pl-PL"/>
              </w:rPr>
            </w:pPr>
          </w:p>
        </w:tc>
      </w:tr>
      <w:tr w:rsidR="001D170F" w:rsidRPr="00E13D31" w14:paraId="45226E72" w14:textId="77777777" w:rsidTr="001D170F">
        <w:trPr>
          <w:trHeight w:val="268"/>
        </w:trPr>
        <w:tc>
          <w:tcPr>
            <w:tcW w:w="4229" w:type="dxa"/>
            <w:tcBorders>
              <w:left w:val="single" w:sz="8" w:space="0" w:color="auto"/>
              <w:bottom w:val="single" w:sz="8" w:space="0" w:color="auto"/>
              <w:right w:val="single" w:sz="8" w:space="0" w:color="auto"/>
            </w:tcBorders>
            <w:vAlign w:val="bottom"/>
          </w:tcPr>
          <w:p w14:paraId="118616AD" w14:textId="77777777" w:rsidR="001D170F" w:rsidRPr="00E13D31" w:rsidRDefault="003B59B9" w:rsidP="003B59B9">
            <w:pPr>
              <w:spacing w:after="0" w:line="264" w:lineRule="exact"/>
              <w:rPr>
                <w:rFonts w:ascii="Times New Roman" w:eastAsia="Times New Roman" w:hAnsi="Times New Roman" w:cs="Times New Roman"/>
                <w:sz w:val="24"/>
                <w:szCs w:val="24"/>
              </w:rPr>
            </w:pPr>
            <w:r w:rsidRPr="00FC7A99">
              <w:rPr>
                <w:rFonts w:ascii="Times New Roman" w:eastAsia="Times New Roman" w:hAnsi="Times New Roman" w:cs="Times New Roman"/>
                <w:sz w:val="24"/>
                <w:szCs w:val="24"/>
                <w:lang w:val="pl-PL"/>
              </w:rPr>
              <w:t xml:space="preserve"> </w:t>
            </w:r>
            <w:r w:rsidR="001D170F" w:rsidRPr="00E13D31">
              <w:rPr>
                <w:rFonts w:ascii="Times New Roman" w:eastAsia="Times New Roman" w:hAnsi="Times New Roman" w:cs="Times New Roman"/>
                <w:sz w:val="24"/>
                <w:szCs w:val="24"/>
              </w:rPr>
              <w:t>Dorinis</w:t>
            </w:r>
            <w:r w:rsidR="0087315D" w:rsidRPr="00E13D31">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ugdymas (tikyba</w:t>
            </w:r>
            <w:r w:rsidR="0087315D" w:rsidRPr="00E13D31">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arba</w:t>
            </w:r>
            <w:r w:rsidR="0087315D" w:rsidRPr="00E13D31">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etika)</w:t>
            </w:r>
          </w:p>
        </w:tc>
        <w:tc>
          <w:tcPr>
            <w:tcW w:w="1494" w:type="dxa"/>
            <w:tcBorders>
              <w:bottom w:val="single" w:sz="8" w:space="0" w:color="auto"/>
              <w:right w:val="single" w:sz="8" w:space="0" w:color="auto"/>
            </w:tcBorders>
            <w:vAlign w:val="center"/>
          </w:tcPr>
          <w:p w14:paraId="6020999A"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 xml:space="preserve">70 </w:t>
            </w:r>
            <w:r w:rsidR="00005895" w:rsidRPr="003B59B9">
              <w:rPr>
                <w:rFonts w:ascii="Times New Roman" w:eastAsia="Times New Roman" w:hAnsi="Times New Roman" w:cs="Times New Roman"/>
                <w:w w:val="99"/>
                <w:sz w:val="24"/>
                <w:szCs w:val="24"/>
              </w:rPr>
              <w:t>(1;1)</w:t>
            </w:r>
          </w:p>
        </w:tc>
        <w:tc>
          <w:tcPr>
            <w:tcW w:w="1494" w:type="dxa"/>
            <w:tcBorders>
              <w:bottom w:val="single" w:sz="8" w:space="0" w:color="auto"/>
              <w:right w:val="single" w:sz="8" w:space="0" w:color="auto"/>
            </w:tcBorders>
            <w:vAlign w:val="center"/>
          </w:tcPr>
          <w:p w14:paraId="5DB18FF8"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 xml:space="preserve">70 </w:t>
            </w:r>
            <w:r w:rsidR="00005895" w:rsidRPr="003B59B9">
              <w:rPr>
                <w:rFonts w:ascii="Times New Roman" w:eastAsia="Times New Roman" w:hAnsi="Times New Roman" w:cs="Times New Roman"/>
                <w:w w:val="99"/>
                <w:sz w:val="24"/>
                <w:szCs w:val="24"/>
              </w:rPr>
              <w:t>(1;1)</w:t>
            </w:r>
          </w:p>
        </w:tc>
        <w:tc>
          <w:tcPr>
            <w:tcW w:w="2125" w:type="dxa"/>
            <w:tcBorders>
              <w:bottom w:val="single" w:sz="8" w:space="0" w:color="auto"/>
              <w:right w:val="single" w:sz="8" w:space="0" w:color="auto"/>
            </w:tcBorders>
            <w:vAlign w:val="center"/>
          </w:tcPr>
          <w:p w14:paraId="7FED13ED" w14:textId="77777777" w:rsidR="001D170F" w:rsidRPr="003B59B9" w:rsidRDefault="008065D1" w:rsidP="00FD7DA5">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140 (</w:t>
            </w:r>
            <w:r w:rsidR="001D170F" w:rsidRPr="003B59B9">
              <w:rPr>
                <w:rFonts w:ascii="Times New Roman" w:eastAsia="Times New Roman" w:hAnsi="Times New Roman" w:cs="Times New Roman"/>
                <w:w w:val="99"/>
                <w:sz w:val="24"/>
                <w:szCs w:val="24"/>
              </w:rPr>
              <w:t>4</w:t>
            </w:r>
            <w:r w:rsidRPr="003B59B9">
              <w:rPr>
                <w:rFonts w:ascii="Times New Roman" w:eastAsia="Times New Roman" w:hAnsi="Times New Roman" w:cs="Times New Roman"/>
                <w:w w:val="99"/>
                <w:sz w:val="24"/>
                <w:szCs w:val="24"/>
              </w:rPr>
              <w:t>)</w:t>
            </w:r>
          </w:p>
        </w:tc>
      </w:tr>
      <w:tr w:rsidR="001D170F" w:rsidRPr="00E13D31" w14:paraId="07C3A8BC" w14:textId="77777777" w:rsidTr="001D170F">
        <w:trPr>
          <w:trHeight w:val="262"/>
        </w:trPr>
        <w:tc>
          <w:tcPr>
            <w:tcW w:w="4229" w:type="dxa"/>
            <w:vMerge w:val="restart"/>
            <w:tcBorders>
              <w:left w:val="single" w:sz="8" w:space="0" w:color="auto"/>
              <w:right w:val="single" w:sz="8" w:space="0" w:color="auto"/>
            </w:tcBorders>
            <w:vAlign w:val="center"/>
          </w:tcPr>
          <w:p w14:paraId="54F3F549" w14:textId="77777777" w:rsidR="001D170F" w:rsidRPr="00E13D31" w:rsidRDefault="003B59B9" w:rsidP="003B59B9">
            <w:pPr>
              <w:spacing w:after="0" w:line="26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Gimtoji</w:t>
            </w:r>
            <w:r w:rsidR="0087315D" w:rsidRPr="00E13D31">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kalba (lenkų, rusų,)</w:t>
            </w:r>
          </w:p>
        </w:tc>
        <w:tc>
          <w:tcPr>
            <w:tcW w:w="1494" w:type="dxa"/>
            <w:vMerge w:val="restart"/>
            <w:tcBorders>
              <w:right w:val="single" w:sz="8" w:space="0" w:color="auto"/>
            </w:tcBorders>
            <w:vAlign w:val="center"/>
          </w:tcPr>
          <w:p w14:paraId="2E15E49C" w14:textId="77777777" w:rsidR="001D170F" w:rsidRPr="003B59B9" w:rsidRDefault="008065D1" w:rsidP="003B59B9">
            <w:pPr>
              <w:spacing w:after="0" w:line="262"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sz w:val="24"/>
                <w:szCs w:val="24"/>
              </w:rPr>
              <w:t xml:space="preserve">490 </w:t>
            </w:r>
            <w:r w:rsidR="00854D15" w:rsidRPr="003B59B9">
              <w:rPr>
                <w:rFonts w:ascii="Times New Roman" w:eastAsia="Times New Roman" w:hAnsi="Times New Roman" w:cs="Times New Roman"/>
                <w:sz w:val="24"/>
                <w:szCs w:val="24"/>
              </w:rPr>
              <w:t>(7;7)</w:t>
            </w:r>
          </w:p>
        </w:tc>
        <w:tc>
          <w:tcPr>
            <w:tcW w:w="1494" w:type="dxa"/>
            <w:vMerge w:val="restart"/>
            <w:tcBorders>
              <w:right w:val="single" w:sz="8" w:space="0" w:color="auto"/>
            </w:tcBorders>
            <w:vAlign w:val="center"/>
          </w:tcPr>
          <w:p w14:paraId="18F00E83" w14:textId="77777777" w:rsidR="001D170F" w:rsidRPr="003B59B9" w:rsidRDefault="008065D1" w:rsidP="003B59B9">
            <w:pPr>
              <w:spacing w:after="0" w:line="262"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 xml:space="preserve">490 </w:t>
            </w:r>
            <w:r w:rsidR="00854D15" w:rsidRPr="003B59B9">
              <w:rPr>
                <w:rFonts w:ascii="Times New Roman" w:eastAsia="Times New Roman" w:hAnsi="Times New Roman" w:cs="Times New Roman"/>
                <w:w w:val="99"/>
                <w:sz w:val="24"/>
                <w:szCs w:val="24"/>
              </w:rPr>
              <w:t>(7;7)</w:t>
            </w:r>
          </w:p>
        </w:tc>
        <w:tc>
          <w:tcPr>
            <w:tcW w:w="2125" w:type="dxa"/>
            <w:vMerge w:val="restart"/>
            <w:tcBorders>
              <w:right w:val="single" w:sz="8" w:space="0" w:color="auto"/>
            </w:tcBorders>
            <w:vAlign w:val="center"/>
          </w:tcPr>
          <w:p w14:paraId="4C698943" w14:textId="77777777" w:rsidR="001D170F" w:rsidRPr="003B59B9" w:rsidRDefault="008065D1" w:rsidP="00FD7DA5">
            <w:pPr>
              <w:spacing w:after="0" w:line="262"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980 (</w:t>
            </w:r>
            <w:r w:rsidR="001D170F" w:rsidRPr="003B59B9">
              <w:rPr>
                <w:rFonts w:ascii="Times New Roman" w:eastAsia="Times New Roman" w:hAnsi="Times New Roman" w:cs="Times New Roman"/>
                <w:w w:val="99"/>
                <w:sz w:val="24"/>
                <w:szCs w:val="24"/>
              </w:rPr>
              <w:t>28</w:t>
            </w:r>
            <w:r w:rsidRPr="003B59B9">
              <w:rPr>
                <w:rFonts w:ascii="Times New Roman" w:eastAsia="Times New Roman" w:hAnsi="Times New Roman" w:cs="Times New Roman"/>
                <w:w w:val="99"/>
                <w:sz w:val="24"/>
                <w:szCs w:val="24"/>
              </w:rPr>
              <w:t>)</w:t>
            </w:r>
          </w:p>
        </w:tc>
      </w:tr>
      <w:tr w:rsidR="001D170F" w:rsidRPr="00E13D31" w14:paraId="24E514EA" w14:textId="77777777" w:rsidTr="001D170F">
        <w:trPr>
          <w:trHeight w:val="280"/>
        </w:trPr>
        <w:tc>
          <w:tcPr>
            <w:tcW w:w="4229" w:type="dxa"/>
            <w:vMerge/>
            <w:tcBorders>
              <w:left w:val="single" w:sz="8" w:space="0" w:color="auto"/>
              <w:bottom w:val="single" w:sz="8" w:space="0" w:color="auto"/>
              <w:right w:val="single" w:sz="8" w:space="0" w:color="auto"/>
            </w:tcBorders>
            <w:vAlign w:val="bottom"/>
          </w:tcPr>
          <w:p w14:paraId="782CDC28" w14:textId="77777777" w:rsidR="001D170F" w:rsidRPr="00E13D31" w:rsidRDefault="001D170F" w:rsidP="00DA53C0">
            <w:pPr>
              <w:spacing w:after="0" w:line="240" w:lineRule="auto"/>
              <w:rPr>
                <w:rFonts w:ascii="Times New Roman" w:eastAsia="Times New Roman" w:hAnsi="Times New Roman" w:cs="Times New Roman"/>
                <w:sz w:val="24"/>
                <w:szCs w:val="24"/>
              </w:rPr>
            </w:pPr>
          </w:p>
        </w:tc>
        <w:tc>
          <w:tcPr>
            <w:tcW w:w="1494" w:type="dxa"/>
            <w:vMerge/>
            <w:tcBorders>
              <w:bottom w:val="single" w:sz="8" w:space="0" w:color="auto"/>
              <w:right w:val="single" w:sz="8" w:space="0" w:color="auto"/>
            </w:tcBorders>
            <w:vAlign w:val="bottom"/>
          </w:tcPr>
          <w:p w14:paraId="6C06DCA5" w14:textId="77777777" w:rsidR="001D170F" w:rsidRPr="003B59B9" w:rsidRDefault="001D170F" w:rsidP="003B59B9">
            <w:pPr>
              <w:spacing w:after="0" w:line="240" w:lineRule="auto"/>
              <w:jc w:val="center"/>
              <w:rPr>
                <w:rFonts w:ascii="Times New Roman" w:eastAsia="Times New Roman" w:hAnsi="Times New Roman" w:cs="Times New Roman"/>
                <w:sz w:val="24"/>
                <w:szCs w:val="24"/>
              </w:rPr>
            </w:pPr>
          </w:p>
        </w:tc>
        <w:tc>
          <w:tcPr>
            <w:tcW w:w="1494" w:type="dxa"/>
            <w:vMerge/>
            <w:tcBorders>
              <w:bottom w:val="single" w:sz="8" w:space="0" w:color="auto"/>
              <w:right w:val="single" w:sz="8" w:space="0" w:color="auto"/>
            </w:tcBorders>
            <w:vAlign w:val="bottom"/>
          </w:tcPr>
          <w:p w14:paraId="5E4B985B" w14:textId="77777777" w:rsidR="001D170F" w:rsidRPr="003B59B9" w:rsidRDefault="001D170F" w:rsidP="003B59B9">
            <w:pPr>
              <w:spacing w:after="0" w:line="240" w:lineRule="auto"/>
              <w:jc w:val="center"/>
              <w:rPr>
                <w:rFonts w:ascii="Times New Roman" w:eastAsia="Times New Roman" w:hAnsi="Times New Roman" w:cs="Times New Roman"/>
                <w:sz w:val="24"/>
                <w:szCs w:val="24"/>
              </w:rPr>
            </w:pPr>
          </w:p>
        </w:tc>
        <w:tc>
          <w:tcPr>
            <w:tcW w:w="2125" w:type="dxa"/>
            <w:vMerge/>
            <w:tcBorders>
              <w:bottom w:val="single" w:sz="8" w:space="0" w:color="auto"/>
              <w:right w:val="single" w:sz="8" w:space="0" w:color="auto"/>
            </w:tcBorders>
            <w:vAlign w:val="bottom"/>
          </w:tcPr>
          <w:p w14:paraId="1520C2FD" w14:textId="77777777" w:rsidR="001D170F" w:rsidRPr="003B59B9" w:rsidRDefault="001D170F" w:rsidP="00DA53C0">
            <w:pPr>
              <w:spacing w:after="0" w:line="240" w:lineRule="auto"/>
              <w:rPr>
                <w:rFonts w:ascii="Times New Roman" w:eastAsia="Times New Roman" w:hAnsi="Times New Roman" w:cs="Times New Roman"/>
                <w:sz w:val="24"/>
                <w:szCs w:val="24"/>
              </w:rPr>
            </w:pPr>
          </w:p>
        </w:tc>
      </w:tr>
      <w:tr w:rsidR="001D170F" w:rsidRPr="00E13D31" w14:paraId="75BAAFBE" w14:textId="77777777" w:rsidTr="001D170F">
        <w:trPr>
          <w:trHeight w:val="266"/>
        </w:trPr>
        <w:tc>
          <w:tcPr>
            <w:tcW w:w="4229" w:type="dxa"/>
            <w:tcBorders>
              <w:left w:val="single" w:sz="8" w:space="0" w:color="auto"/>
              <w:bottom w:val="single" w:sz="8" w:space="0" w:color="auto"/>
              <w:right w:val="single" w:sz="8" w:space="0" w:color="auto"/>
            </w:tcBorders>
            <w:vAlign w:val="bottom"/>
          </w:tcPr>
          <w:p w14:paraId="036026E9" w14:textId="77777777" w:rsidR="001D170F" w:rsidRPr="00E13D31" w:rsidRDefault="003B59B9" w:rsidP="003B59B9">
            <w:pPr>
              <w:spacing w:after="0"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Lietuvių</w:t>
            </w:r>
            <w:r w:rsidR="0087315D" w:rsidRPr="00E13D31">
              <w:rPr>
                <w:rFonts w:ascii="Times New Roman" w:eastAsia="Times New Roman" w:hAnsi="Times New Roman" w:cs="Times New Roman"/>
                <w:sz w:val="24"/>
                <w:szCs w:val="24"/>
              </w:rPr>
              <w:t xml:space="preserve"> </w:t>
            </w:r>
            <w:r w:rsidR="000756F7" w:rsidRPr="00E13D31">
              <w:rPr>
                <w:rFonts w:ascii="Times New Roman" w:eastAsia="Times New Roman" w:hAnsi="Times New Roman" w:cs="Times New Roman"/>
                <w:sz w:val="24"/>
                <w:szCs w:val="24"/>
              </w:rPr>
              <w:t>(valstybinė)</w:t>
            </w:r>
            <w:r w:rsidR="0087315D" w:rsidRPr="00E13D31">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kalba</w:t>
            </w:r>
          </w:p>
        </w:tc>
        <w:tc>
          <w:tcPr>
            <w:tcW w:w="1494" w:type="dxa"/>
            <w:tcBorders>
              <w:bottom w:val="single" w:sz="8" w:space="0" w:color="auto"/>
              <w:right w:val="single" w:sz="8" w:space="0" w:color="auto"/>
            </w:tcBorders>
            <w:vAlign w:val="bottom"/>
          </w:tcPr>
          <w:p w14:paraId="1AC15A37"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 xml:space="preserve">315 </w:t>
            </w:r>
            <w:r w:rsidR="00854D15" w:rsidRPr="003B59B9">
              <w:rPr>
                <w:rFonts w:ascii="Times New Roman" w:eastAsia="Times New Roman" w:hAnsi="Times New Roman" w:cs="Times New Roman"/>
                <w:w w:val="99"/>
                <w:sz w:val="24"/>
                <w:szCs w:val="24"/>
              </w:rPr>
              <w:t>(5;4)</w:t>
            </w:r>
          </w:p>
        </w:tc>
        <w:tc>
          <w:tcPr>
            <w:tcW w:w="1494" w:type="dxa"/>
            <w:tcBorders>
              <w:bottom w:val="single" w:sz="8" w:space="0" w:color="auto"/>
              <w:right w:val="single" w:sz="8" w:space="0" w:color="auto"/>
            </w:tcBorders>
            <w:vAlign w:val="bottom"/>
          </w:tcPr>
          <w:p w14:paraId="06AEB1D9"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 xml:space="preserve">350 </w:t>
            </w:r>
            <w:r w:rsidR="00854D15" w:rsidRPr="003B59B9">
              <w:rPr>
                <w:rFonts w:ascii="Times New Roman" w:eastAsia="Times New Roman" w:hAnsi="Times New Roman" w:cs="Times New Roman"/>
                <w:w w:val="99"/>
                <w:sz w:val="24"/>
                <w:szCs w:val="24"/>
              </w:rPr>
              <w:t>(5;5)</w:t>
            </w:r>
          </w:p>
        </w:tc>
        <w:tc>
          <w:tcPr>
            <w:tcW w:w="2125" w:type="dxa"/>
            <w:tcBorders>
              <w:bottom w:val="single" w:sz="8" w:space="0" w:color="auto"/>
              <w:right w:val="single" w:sz="8" w:space="0" w:color="auto"/>
            </w:tcBorders>
            <w:vAlign w:val="bottom"/>
          </w:tcPr>
          <w:p w14:paraId="76E97858" w14:textId="77777777" w:rsidR="001D170F" w:rsidRPr="003B59B9" w:rsidRDefault="008065D1" w:rsidP="00DA53C0">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665 (</w:t>
            </w:r>
            <w:r w:rsidR="001D170F" w:rsidRPr="003B59B9">
              <w:rPr>
                <w:rFonts w:ascii="Times New Roman" w:eastAsia="Times New Roman" w:hAnsi="Times New Roman" w:cs="Times New Roman"/>
                <w:w w:val="99"/>
                <w:sz w:val="24"/>
                <w:szCs w:val="24"/>
              </w:rPr>
              <w:t>19</w:t>
            </w:r>
            <w:r w:rsidRPr="003B59B9">
              <w:rPr>
                <w:rFonts w:ascii="Times New Roman" w:eastAsia="Times New Roman" w:hAnsi="Times New Roman" w:cs="Times New Roman"/>
                <w:w w:val="99"/>
                <w:sz w:val="24"/>
                <w:szCs w:val="24"/>
              </w:rPr>
              <w:t>)</w:t>
            </w:r>
          </w:p>
        </w:tc>
      </w:tr>
      <w:tr w:rsidR="003B59B9" w:rsidRPr="00E13D31" w14:paraId="17E389D0" w14:textId="77777777" w:rsidTr="001D170F">
        <w:trPr>
          <w:trHeight w:val="266"/>
        </w:trPr>
        <w:tc>
          <w:tcPr>
            <w:tcW w:w="4229" w:type="dxa"/>
            <w:tcBorders>
              <w:left w:val="single" w:sz="8" w:space="0" w:color="auto"/>
              <w:bottom w:val="single" w:sz="8" w:space="0" w:color="auto"/>
              <w:right w:val="single" w:sz="8" w:space="0" w:color="auto"/>
            </w:tcBorders>
            <w:vAlign w:val="bottom"/>
          </w:tcPr>
          <w:p w14:paraId="15F4FBE5" w14:textId="77777777" w:rsidR="003B59B9" w:rsidRDefault="003B59B9" w:rsidP="003B59B9">
            <w:pPr>
              <w:spacing w:after="0" w:line="264" w:lineRule="exact"/>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Užsienio kalba (anglų</w:t>
            </w:r>
            <w:r>
              <w:rPr>
                <w:rFonts w:ascii="Times New Roman" w:eastAsia="Times New Roman" w:hAnsi="Times New Roman" w:cs="Times New Roman"/>
                <w:sz w:val="24"/>
                <w:szCs w:val="24"/>
              </w:rPr>
              <w:t>)</w:t>
            </w:r>
          </w:p>
        </w:tc>
        <w:tc>
          <w:tcPr>
            <w:tcW w:w="1494" w:type="dxa"/>
            <w:tcBorders>
              <w:bottom w:val="single" w:sz="8" w:space="0" w:color="auto"/>
              <w:right w:val="single" w:sz="8" w:space="0" w:color="auto"/>
            </w:tcBorders>
            <w:vAlign w:val="bottom"/>
          </w:tcPr>
          <w:p w14:paraId="72703B02" w14:textId="77777777" w:rsidR="003B59B9" w:rsidRPr="003B59B9" w:rsidRDefault="003B59B9" w:rsidP="003B59B9">
            <w:pPr>
              <w:spacing w:after="0" w:line="264" w:lineRule="exact"/>
              <w:jc w:val="center"/>
              <w:rPr>
                <w:rFonts w:ascii="Times New Roman" w:eastAsia="Times New Roman" w:hAnsi="Times New Roman" w:cs="Times New Roman"/>
                <w:w w:val="99"/>
                <w:sz w:val="24"/>
                <w:szCs w:val="24"/>
              </w:rPr>
            </w:pPr>
            <w:r w:rsidRPr="003B59B9">
              <w:rPr>
                <w:rFonts w:ascii="Times New Roman" w:eastAsia="Times New Roman" w:hAnsi="Times New Roman" w:cs="Times New Roman"/>
                <w:w w:val="99"/>
                <w:sz w:val="24"/>
                <w:szCs w:val="24"/>
                <w:lang w:val="lt-LT"/>
              </w:rPr>
              <w:t>70 (0</w:t>
            </w:r>
            <w:r w:rsidRPr="003B59B9">
              <w:rPr>
                <w:rFonts w:ascii="Times New Roman" w:eastAsia="Times New Roman" w:hAnsi="Times New Roman" w:cs="Times New Roman"/>
                <w:w w:val="99"/>
                <w:sz w:val="24"/>
                <w:szCs w:val="24"/>
              </w:rPr>
              <w:t>;2)</w:t>
            </w:r>
          </w:p>
        </w:tc>
        <w:tc>
          <w:tcPr>
            <w:tcW w:w="1494" w:type="dxa"/>
            <w:tcBorders>
              <w:bottom w:val="single" w:sz="8" w:space="0" w:color="auto"/>
              <w:right w:val="single" w:sz="8" w:space="0" w:color="auto"/>
            </w:tcBorders>
            <w:vAlign w:val="bottom"/>
          </w:tcPr>
          <w:p w14:paraId="5694AC1E" w14:textId="77777777" w:rsidR="003B59B9" w:rsidRPr="003B59B9" w:rsidRDefault="003B59B9" w:rsidP="003B59B9">
            <w:pPr>
              <w:spacing w:after="0" w:line="264" w:lineRule="exact"/>
              <w:jc w:val="center"/>
              <w:rPr>
                <w:rFonts w:ascii="Times New Roman" w:eastAsia="Times New Roman" w:hAnsi="Times New Roman" w:cs="Times New Roman"/>
                <w:w w:val="99"/>
                <w:sz w:val="24"/>
                <w:szCs w:val="24"/>
              </w:rPr>
            </w:pPr>
            <w:r w:rsidRPr="003B59B9">
              <w:rPr>
                <w:rFonts w:ascii="Times New Roman" w:eastAsia="Times New Roman" w:hAnsi="Times New Roman" w:cs="Times New Roman"/>
                <w:w w:val="99"/>
                <w:sz w:val="24"/>
                <w:szCs w:val="24"/>
              </w:rPr>
              <w:t>140 (2;2)</w:t>
            </w:r>
          </w:p>
        </w:tc>
        <w:tc>
          <w:tcPr>
            <w:tcW w:w="2125" w:type="dxa"/>
            <w:tcBorders>
              <w:bottom w:val="single" w:sz="8" w:space="0" w:color="auto"/>
              <w:right w:val="single" w:sz="8" w:space="0" w:color="auto"/>
            </w:tcBorders>
            <w:vAlign w:val="bottom"/>
          </w:tcPr>
          <w:p w14:paraId="209BE66C" w14:textId="77777777" w:rsidR="003B59B9" w:rsidRPr="003B59B9" w:rsidRDefault="003B59B9" w:rsidP="00DA53C0">
            <w:pPr>
              <w:spacing w:after="0" w:line="264" w:lineRule="exact"/>
              <w:jc w:val="center"/>
              <w:rPr>
                <w:rFonts w:ascii="Times New Roman" w:eastAsia="Times New Roman" w:hAnsi="Times New Roman" w:cs="Times New Roman"/>
                <w:w w:val="99"/>
                <w:sz w:val="24"/>
                <w:szCs w:val="24"/>
              </w:rPr>
            </w:pPr>
            <w:r w:rsidRPr="003B59B9">
              <w:rPr>
                <w:rFonts w:ascii="Times New Roman" w:eastAsia="Times New Roman" w:hAnsi="Times New Roman" w:cs="Times New Roman"/>
                <w:w w:val="99"/>
                <w:sz w:val="24"/>
                <w:szCs w:val="24"/>
              </w:rPr>
              <w:t>210 (0;6)</w:t>
            </w:r>
          </w:p>
        </w:tc>
      </w:tr>
      <w:tr w:rsidR="001D170F" w:rsidRPr="00E13D31" w14:paraId="11396307" w14:textId="77777777" w:rsidTr="00B2052C">
        <w:trPr>
          <w:trHeight w:val="266"/>
        </w:trPr>
        <w:tc>
          <w:tcPr>
            <w:tcW w:w="4229" w:type="dxa"/>
            <w:tcBorders>
              <w:top w:val="single" w:sz="4" w:space="0" w:color="auto"/>
              <w:left w:val="single" w:sz="8" w:space="0" w:color="auto"/>
              <w:bottom w:val="single" w:sz="8" w:space="0" w:color="auto"/>
              <w:right w:val="single" w:sz="8" w:space="0" w:color="auto"/>
            </w:tcBorders>
            <w:vAlign w:val="bottom"/>
          </w:tcPr>
          <w:p w14:paraId="0F2ABC78" w14:textId="77777777" w:rsidR="001D170F" w:rsidRPr="00E13D31" w:rsidRDefault="003B59B9" w:rsidP="003B59B9">
            <w:pPr>
              <w:spacing w:after="0"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Matematika</w:t>
            </w:r>
          </w:p>
        </w:tc>
        <w:tc>
          <w:tcPr>
            <w:tcW w:w="1494" w:type="dxa"/>
            <w:tcBorders>
              <w:top w:val="single" w:sz="4" w:space="0" w:color="auto"/>
              <w:bottom w:val="single" w:sz="8" w:space="0" w:color="auto"/>
              <w:right w:val="single" w:sz="8" w:space="0" w:color="auto"/>
            </w:tcBorders>
            <w:vAlign w:val="bottom"/>
          </w:tcPr>
          <w:p w14:paraId="758CFB24"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8"/>
                <w:sz w:val="24"/>
                <w:szCs w:val="24"/>
              </w:rPr>
              <w:t xml:space="preserve">315 </w:t>
            </w:r>
            <w:r w:rsidR="00854D15" w:rsidRPr="003B59B9">
              <w:rPr>
                <w:rFonts w:ascii="Times New Roman" w:eastAsia="Times New Roman" w:hAnsi="Times New Roman" w:cs="Times New Roman"/>
                <w:w w:val="98"/>
                <w:sz w:val="24"/>
                <w:szCs w:val="24"/>
              </w:rPr>
              <w:t>(4;5)</w:t>
            </w:r>
          </w:p>
        </w:tc>
        <w:tc>
          <w:tcPr>
            <w:tcW w:w="1494" w:type="dxa"/>
            <w:tcBorders>
              <w:top w:val="single" w:sz="4" w:space="0" w:color="auto"/>
              <w:bottom w:val="single" w:sz="8" w:space="0" w:color="auto"/>
              <w:right w:val="single" w:sz="8" w:space="0" w:color="auto"/>
            </w:tcBorders>
            <w:vAlign w:val="bottom"/>
          </w:tcPr>
          <w:p w14:paraId="3C8B9315"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 xml:space="preserve">315 </w:t>
            </w:r>
            <w:r w:rsidR="00854D15" w:rsidRPr="003B59B9">
              <w:rPr>
                <w:rFonts w:ascii="Times New Roman" w:eastAsia="Times New Roman" w:hAnsi="Times New Roman" w:cs="Times New Roman"/>
                <w:w w:val="99"/>
                <w:sz w:val="24"/>
                <w:szCs w:val="24"/>
              </w:rPr>
              <w:t>(4;5)</w:t>
            </w:r>
          </w:p>
        </w:tc>
        <w:tc>
          <w:tcPr>
            <w:tcW w:w="2125" w:type="dxa"/>
            <w:tcBorders>
              <w:top w:val="single" w:sz="4" w:space="0" w:color="auto"/>
              <w:bottom w:val="single" w:sz="8" w:space="0" w:color="auto"/>
              <w:right w:val="single" w:sz="8" w:space="0" w:color="auto"/>
            </w:tcBorders>
            <w:vAlign w:val="bottom"/>
          </w:tcPr>
          <w:p w14:paraId="519661F9" w14:textId="77777777" w:rsidR="001D170F" w:rsidRPr="003B59B9" w:rsidRDefault="008065D1" w:rsidP="00DA53C0">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630 (</w:t>
            </w:r>
            <w:r w:rsidR="00854D15" w:rsidRPr="003B59B9">
              <w:rPr>
                <w:rFonts w:ascii="Times New Roman" w:eastAsia="Times New Roman" w:hAnsi="Times New Roman" w:cs="Times New Roman"/>
                <w:w w:val="99"/>
                <w:sz w:val="24"/>
                <w:szCs w:val="24"/>
              </w:rPr>
              <w:t>18</w:t>
            </w:r>
            <w:r w:rsidRPr="003B59B9">
              <w:rPr>
                <w:rFonts w:ascii="Times New Roman" w:eastAsia="Times New Roman" w:hAnsi="Times New Roman" w:cs="Times New Roman"/>
                <w:w w:val="99"/>
                <w:sz w:val="24"/>
                <w:szCs w:val="24"/>
              </w:rPr>
              <w:t>)</w:t>
            </w:r>
          </w:p>
        </w:tc>
      </w:tr>
      <w:tr w:rsidR="001D170F" w:rsidRPr="00E13D31" w14:paraId="5A3F80D8" w14:textId="77777777" w:rsidTr="001D170F">
        <w:trPr>
          <w:trHeight w:val="266"/>
        </w:trPr>
        <w:tc>
          <w:tcPr>
            <w:tcW w:w="4229" w:type="dxa"/>
            <w:tcBorders>
              <w:left w:val="single" w:sz="8" w:space="0" w:color="auto"/>
              <w:bottom w:val="single" w:sz="8" w:space="0" w:color="auto"/>
              <w:right w:val="single" w:sz="8" w:space="0" w:color="auto"/>
            </w:tcBorders>
            <w:vAlign w:val="bottom"/>
          </w:tcPr>
          <w:p w14:paraId="6198C7A7" w14:textId="77777777" w:rsidR="001D170F" w:rsidRPr="00E13D31" w:rsidRDefault="003B59B9" w:rsidP="003B59B9">
            <w:pPr>
              <w:spacing w:after="0"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Pasaulio</w:t>
            </w:r>
            <w:r w:rsidR="0087315D" w:rsidRPr="00E13D31">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pažinimas</w:t>
            </w:r>
          </w:p>
        </w:tc>
        <w:tc>
          <w:tcPr>
            <w:tcW w:w="1494" w:type="dxa"/>
            <w:tcBorders>
              <w:bottom w:val="single" w:sz="8" w:space="0" w:color="auto"/>
              <w:right w:val="single" w:sz="8" w:space="0" w:color="auto"/>
            </w:tcBorders>
            <w:vAlign w:val="bottom"/>
          </w:tcPr>
          <w:p w14:paraId="3D302FC7"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 xml:space="preserve">140 </w:t>
            </w:r>
            <w:r w:rsidR="00854D15" w:rsidRPr="003B59B9">
              <w:rPr>
                <w:rFonts w:ascii="Times New Roman" w:eastAsia="Times New Roman" w:hAnsi="Times New Roman" w:cs="Times New Roman"/>
                <w:w w:val="99"/>
                <w:sz w:val="24"/>
                <w:szCs w:val="24"/>
              </w:rPr>
              <w:t>(2;2)</w:t>
            </w:r>
          </w:p>
        </w:tc>
        <w:tc>
          <w:tcPr>
            <w:tcW w:w="1494" w:type="dxa"/>
            <w:tcBorders>
              <w:bottom w:val="single" w:sz="8" w:space="0" w:color="auto"/>
              <w:right w:val="single" w:sz="8" w:space="0" w:color="auto"/>
            </w:tcBorders>
            <w:vAlign w:val="bottom"/>
          </w:tcPr>
          <w:p w14:paraId="7CA5C486"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sz w:val="24"/>
                <w:szCs w:val="24"/>
              </w:rPr>
              <w:t xml:space="preserve">140 </w:t>
            </w:r>
            <w:r w:rsidR="00854D15" w:rsidRPr="003B59B9">
              <w:rPr>
                <w:rFonts w:ascii="Times New Roman" w:eastAsia="Times New Roman" w:hAnsi="Times New Roman" w:cs="Times New Roman"/>
                <w:sz w:val="24"/>
                <w:szCs w:val="24"/>
              </w:rPr>
              <w:t>(2;2)</w:t>
            </w:r>
          </w:p>
        </w:tc>
        <w:tc>
          <w:tcPr>
            <w:tcW w:w="2125" w:type="dxa"/>
            <w:tcBorders>
              <w:bottom w:val="single" w:sz="8" w:space="0" w:color="auto"/>
              <w:right w:val="single" w:sz="8" w:space="0" w:color="auto"/>
            </w:tcBorders>
            <w:vAlign w:val="bottom"/>
          </w:tcPr>
          <w:p w14:paraId="7E7143B5" w14:textId="77777777" w:rsidR="001D170F" w:rsidRPr="003B59B9" w:rsidRDefault="008065D1" w:rsidP="00DA53C0">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280 (</w:t>
            </w:r>
            <w:r w:rsidR="001D170F" w:rsidRPr="003B59B9">
              <w:rPr>
                <w:rFonts w:ascii="Times New Roman" w:eastAsia="Times New Roman" w:hAnsi="Times New Roman" w:cs="Times New Roman"/>
                <w:w w:val="99"/>
                <w:sz w:val="24"/>
                <w:szCs w:val="24"/>
              </w:rPr>
              <w:t>8</w:t>
            </w:r>
            <w:r w:rsidRPr="003B59B9">
              <w:rPr>
                <w:rFonts w:ascii="Times New Roman" w:eastAsia="Times New Roman" w:hAnsi="Times New Roman" w:cs="Times New Roman"/>
                <w:w w:val="99"/>
                <w:sz w:val="24"/>
                <w:szCs w:val="24"/>
              </w:rPr>
              <w:t>)</w:t>
            </w:r>
          </w:p>
        </w:tc>
      </w:tr>
      <w:tr w:rsidR="001D170F" w:rsidRPr="00E13D31" w14:paraId="705D38B5" w14:textId="77777777" w:rsidTr="001D170F">
        <w:trPr>
          <w:trHeight w:val="268"/>
        </w:trPr>
        <w:tc>
          <w:tcPr>
            <w:tcW w:w="4229" w:type="dxa"/>
            <w:tcBorders>
              <w:left w:val="single" w:sz="8" w:space="0" w:color="auto"/>
              <w:bottom w:val="single" w:sz="8" w:space="0" w:color="auto"/>
              <w:right w:val="single" w:sz="8" w:space="0" w:color="auto"/>
            </w:tcBorders>
            <w:vAlign w:val="bottom"/>
          </w:tcPr>
          <w:p w14:paraId="513ED5AE" w14:textId="77777777" w:rsidR="001D170F" w:rsidRPr="00E13D31" w:rsidRDefault="003B59B9" w:rsidP="003B59B9">
            <w:pPr>
              <w:spacing w:after="0"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Dailė</w:t>
            </w:r>
            <w:r w:rsidR="0087315D" w:rsidRPr="00E13D31">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ir</w:t>
            </w:r>
            <w:r w:rsidR="0087315D" w:rsidRPr="00E13D31">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technologijos</w:t>
            </w:r>
          </w:p>
        </w:tc>
        <w:tc>
          <w:tcPr>
            <w:tcW w:w="1494" w:type="dxa"/>
            <w:tcBorders>
              <w:bottom w:val="single" w:sz="8" w:space="0" w:color="auto"/>
              <w:right w:val="single" w:sz="8" w:space="0" w:color="auto"/>
            </w:tcBorders>
            <w:vAlign w:val="bottom"/>
          </w:tcPr>
          <w:p w14:paraId="72984DAC"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 xml:space="preserve">140 </w:t>
            </w:r>
            <w:r w:rsidR="00854D15" w:rsidRPr="003B59B9">
              <w:rPr>
                <w:rFonts w:ascii="Times New Roman" w:eastAsia="Times New Roman" w:hAnsi="Times New Roman" w:cs="Times New Roman"/>
                <w:w w:val="99"/>
                <w:sz w:val="24"/>
                <w:szCs w:val="24"/>
              </w:rPr>
              <w:t>(2;2)</w:t>
            </w:r>
          </w:p>
        </w:tc>
        <w:tc>
          <w:tcPr>
            <w:tcW w:w="1494" w:type="dxa"/>
            <w:tcBorders>
              <w:bottom w:val="single" w:sz="8" w:space="0" w:color="auto"/>
              <w:right w:val="single" w:sz="8" w:space="0" w:color="auto"/>
            </w:tcBorders>
            <w:vAlign w:val="bottom"/>
          </w:tcPr>
          <w:p w14:paraId="57E8BB0A"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8"/>
                <w:sz w:val="24"/>
                <w:szCs w:val="24"/>
              </w:rPr>
              <w:t xml:space="preserve">105 </w:t>
            </w:r>
            <w:r w:rsidR="00854D15" w:rsidRPr="003B59B9">
              <w:rPr>
                <w:rFonts w:ascii="Times New Roman" w:eastAsia="Times New Roman" w:hAnsi="Times New Roman" w:cs="Times New Roman"/>
                <w:w w:val="98"/>
                <w:sz w:val="24"/>
                <w:szCs w:val="24"/>
              </w:rPr>
              <w:t>(2;1)</w:t>
            </w:r>
          </w:p>
        </w:tc>
        <w:tc>
          <w:tcPr>
            <w:tcW w:w="2125" w:type="dxa"/>
            <w:tcBorders>
              <w:bottom w:val="single" w:sz="8" w:space="0" w:color="auto"/>
              <w:right w:val="single" w:sz="8" w:space="0" w:color="auto"/>
            </w:tcBorders>
            <w:vAlign w:val="bottom"/>
          </w:tcPr>
          <w:p w14:paraId="165C5CB5" w14:textId="77777777" w:rsidR="001D170F" w:rsidRPr="003B59B9" w:rsidRDefault="008065D1" w:rsidP="00DA53C0">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8"/>
                <w:sz w:val="24"/>
                <w:szCs w:val="24"/>
              </w:rPr>
              <w:t>245 (</w:t>
            </w:r>
            <w:r w:rsidR="001D170F" w:rsidRPr="003B59B9">
              <w:rPr>
                <w:rFonts w:ascii="Times New Roman" w:eastAsia="Times New Roman" w:hAnsi="Times New Roman" w:cs="Times New Roman"/>
                <w:w w:val="98"/>
                <w:sz w:val="24"/>
                <w:szCs w:val="24"/>
              </w:rPr>
              <w:t>7</w:t>
            </w:r>
            <w:r w:rsidRPr="003B59B9">
              <w:rPr>
                <w:rFonts w:ascii="Times New Roman" w:eastAsia="Times New Roman" w:hAnsi="Times New Roman" w:cs="Times New Roman"/>
                <w:w w:val="98"/>
                <w:sz w:val="24"/>
                <w:szCs w:val="24"/>
              </w:rPr>
              <w:t>)</w:t>
            </w:r>
          </w:p>
        </w:tc>
      </w:tr>
      <w:tr w:rsidR="001D170F" w:rsidRPr="00E13D31" w14:paraId="3BC465F8" w14:textId="77777777" w:rsidTr="001D170F">
        <w:trPr>
          <w:trHeight w:val="266"/>
        </w:trPr>
        <w:tc>
          <w:tcPr>
            <w:tcW w:w="4229" w:type="dxa"/>
            <w:tcBorders>
              <w:left w:val="single" w:sz="8" w:space="0" w:color="auto"/>
              <w:bottom w:val="single" w:sz="8" w:space="0" w:color="auto"/>
              <w:right w:val="single" w:sz="8" w:space="0" w:color="auto"/>
            </w:tcBorders>
            <w:vAlign w:val="bottom"/>
          </w:tcPr>
          <w:p w14:paraId="4355775B" w14:textId="77777777" w:rsidR="001D170F" w:rsidRPr="00E13D31" w:rsidRDefault="003B59B9" w:rsidP="003B59B9">
            <w:pPr>
              <w:spacing w:after="0" w:line="26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Muzika</w:t>
            </w:r>
          </w:p>
        </w:tc>
        <w:tc>
          <w:tcPr>
            <w:tcW w:w="1494" w:type="dxa"/>
            <w:tcBorders>
              <w:bottom w:val="single" w:sz="8" w:space="0" w:color="auto"/>
              <w:right w:val="single" w:sz="8" w:space="0" w:color="auto"/>
            </w:tcBorders>
            <w:vAlign w:val="bottom"/>
          </w:tcPr>
          <w:p w14:paraId="40D0C4C9"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 xml:space="preserve">140 </w:t>
            </w:r>
            <w:r w:rsidR="00854D15" w:rsidRPr="003B59B9">
              <w:rPr>
                <w:rFonts w:ascii="Times New Roman" w:eastAsia="Times New Roman" w:hAnsi="Times New Roman" w:cs="Times New Roman"/>
                <w:w w:val="99"/>
                <w:sz w:val="24"/>
                <w:szCs w:val="24"/>
              </w:rPr>
              <w:t>(2;2)</w:t>
            </w:r>
          </w:p>
        </w:tc>
        <w:tc>
          <w:tcPr>
            <w:tcW w:w="1494" w:type="dxa"/>
            <w:tcBorders>
              <w:bottom w:val="single" w:sz="8" w:space="0" w:color="auto"/>
              <w:right w:val="single" w:sz="8" w:space="0" w:color="auto"/>
            </w:tcBorders>
            <w:vAlign w:val="bottom"/>
          </w:tcPr>
          <w:p w14:paraId="241A2DFC"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 xml:space="preserve">140 </w:t>
            </w:r>
            <w:r w:rsidR="00854D15" w:rsidRPr="003B59B9">
              <w:rPr>
                <w:rFonts w:ascii="Times New Roman" w:eastAsia="Times New Roman" w:hAnsi="Times New Roman" w:cs="Times New Roman"/>
                <w:w w:val="99"/>
                <w:sz w:val="24"/>
                <w:szCs w:val="24"/>
              </w:rPr>
              <w:t>(2;2)</w:t>
            </w:r>
          </w:p>
        </w:tc>
        <w:tc>
          <w:tcPr>
            <w:tcW w:w="2125" w:type="dxa"/>
            <w:tcBorders>
              <w:bottom w:val="single" w:sz="8" w:space="0" w:color="auto"/>
              <w:right w:val="single" w:sz="8" w:space="0" w:color="auto"/>
            </w:tcBorders>
            <w:vAlign w:val="bottom"/>
          </w:tcPr>
          <w:p w14:paraId="1B62E3A8" w14:textId="77777777" w:rsidR="001D170F" w:rsidRPr="003B59B9" w:rsidRDefault="008065D1" w:rsidP="00DA53C0">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280 (</w:t>
            </w:r>
            <w:r w:rsidR="001D170F" w:rsidRPr="003B59B9">
              <w:rPr>
                <w:rFonts w:ascii="Times New Roman" w:eastAsia="Times New Roman" w:hAnsi="Times New Roman" w:cs="Times New Roman"/>
                <w:w w:val="99"/>
                <w:sz w:val="24"/>
                <w:szCs w:val="24"/>
              </w:rPr>
              <w:t>8</w:t>
            </w:r>
            <w:r w:rsidRPr="003B59B9">
              <w:rPr>
                <w:rFonts w:ascii="Times New Roman" w:eastAsia="Times New Roman" w:hAnsi="Times New Roman" w:cs="Times New Roman"/>
                <w:w w:val="99"/>
                <w:sz w:val="24"/>
                <w:szCs w:val="24"/>
              </w:rPr>
              <w:t>)</w:t>
            </w:r>
          </w:p>
        </w:tc>
      </w:tr>
      <w:tr w:rsidR="001D170F" w:rsidRPr="00E13D31" w14:paraId="5065B514" w14:textId="77777777" w:rsidTr="001D170F">
        <w:trPr>
          <w:trHeight w:val="266"/>
        </w:trPr>
        <w:tc>
          <w:tcPr>
            <w:tcW w:w="4229" w:type="dxa"/>
            <w:tcBorders>
              <w:left w:val="single" w:sz="8" w:space="0" w:color="auto"/>
              <w:bottom w:val="single" w:sz="8" w:space="0" w:color="auto"/>
              <w:right w:val="single" w:sz="8" w:space="0" w:color="auto"/>
            </w:tcBorders>
            <w:vAlign w:val="bottom"/>
          </w:tcPr>
          <w:p w14:paraId="7888AEEF" w14:textId="77777777" w:rsidR="001D170F" w:rsidRPr="00E13D31" w:rsidRDefault="003B59B9" w:rsidP="003B59B9">
            <w:pPr>
              <w:spacing w:after="0" w:line="264"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D170F" w:rsidRPr="00E13D31">
              <w:rPr>
                <w:rFonts w:ascii="Times New Roman" w:eastAsia="Times New Roman" w:hAnsi="Times New Roman" w:cs="Times New Roman"/>
                <w:color w:val="000000" w:themeColor="text1"/>
                <w:sz w:val="24"/>
                <w:szCs w:val="24"/>
              </w:rPr>
              <w:t>Fizinis</w:t>
            </w:r>
            <w:r w:rsidR="0087315D" w:rsidRPr="00E13D31">
              <w:rPr>
                <w:rFonts w:ascii="Times New Roman" w:eastAsia="Times New Roman" w:hAnsi="Times New Roman" w:cs="Times New Roman"/>
                <w:color w:val="000000" w:themeColor="text1"/>
                <w:sz w:val="24"/>
                <w:szCs w:val="24"/>
              </w:rPr>
              <w:t xml:space="preserve"> </w:t>
            </w:r>
            <w:r w:rsidR="001D170F" w:rsidRPr="00E13D31">
              <w:rPr>
                <w:rFonts w:ascii="Times New Roman" w:eastAsia="Times New Roman" w:hAnsi="Times New Roman" w:cs="Times New Roman"/>
                <w:color w:val="000000" w:themeColor="text1"/>
                <w:sz w:val="24"/>
                <w:szCs w:val="24"/>
              </w:rPr>
              <w:t>ugdymas</w:t>
            </w:r>
          </w:p>
        </w:tc>
        <w:tc>
          <w:tcPr>
            <w:tcW w:w="1494" w:type="dxa"/>
            <w:tcBorders>
              <w:bottom w:val="single" w:sz="8" w:space="0" w:color="auto"/>
              <w:right w:val="single" w:sz="8" w:space="0" w:color="auto"/>
            </w:tcBorders>
            <w:vAlign w:val="bottom"/>
          </w:tcPr>
          <w:p w14:paraId="2EAC10D8"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 xml:space="preserve">210 </w:t>
            </w:r>
            <w:r w:rsidR="00854D15" w:rsidRPr="003B59B9">
              <w:rPr>
                <w:rFonts w:ascii="Times New Roman" w:eastAsia="Times New Roman" w:hAnsi="Times New Roman" w:cs="Times New Roman"/>
                <w:w w:val="99"/>
                <w:sz w:val="24"/>
                <w:szCs w:val="24"/>
              </w:rPr>
              <w:t>(3;3)</w:t>
            </w:r>
          </w:p>
        </w:tc>
        <w:tc>
          <w:tcPr>
            <w:tcW w:w="1494" w:type="dxa"/>
            <w:tcBorders>
              <w:bottom w:val="single" w:sz="8" w:space="0" w:color="auto"/>
              <w:right w:val="single" w:sz="8" w:space="0" w:color="auto"/>
            </w:tcBorders>
            <w:vAlign w:val="bottom"/>
          </w:tcPr>
          <w:p w14:paraId="1A0EF86D" w14:textId="77777777" w:rsidR="001D170F" w:rsidRPr="003B59B9" w:rsidRDefault="008065D1" w:rsidP="003B59B9">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8"/>
                <w:sz w:val="24"/>
                <w:szCs w:val="24"/>
              </w:rPr>
              <w:t xml:space="preserve">210 </w:t>
            </w:r>
            <w:r w:rsidR="00854D15" w:rsidRPr="003B59B9">
              <w:rPr>
                <w:rFonts w:ascii="Times New Roman" w:eastAsia="Times New Roman" w:hAnsi="Times New Roman" w:cs="Times New Roman"/>
                <w:w w:val="98"/>
                <w:sz w:val="24"/>
                <w:szCs w:val="24"/>
              </w:rPr>
              <w:t>(3;3)</w:t>
            </w:r>
          </w:p>
        </w:tc>
        <w:tc>
          <w:tcPr>
            <w:tcW w:w="2125" w:type="dxa"/>
            <w:tcBorders>
              <w:bottom w:val="single" w:sz="8" w:space="0" w:color="auto"/>
              <w:right w:val="single" w:sz="8" w:space="0" w:color="auto"/>
            </w:tcBorders>
            <w:vAlign w:val="bottom"/>
          </w:tcPr>
          <w:p w14:paraId="4B5D2BCA" w14:textId="77777777" w:rsidR="001D170F" w:rsidRPr="003B59B9" w:rsidRDefault="008065D1" w:rsidP="00DA53C0">
            <w:pPr>
              <w:spacing w:after="0" w:line="264"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420</w:t>
            </w:r>
            <w:r w:rsidR="00675CDF" w:rsidRPr="003B59B9">
              <w:rPr>
                <w:rFonts w:ascii="Times New Roman" w:eastAsia="Times New Roman" w:hAnsi="Times New Roman" w:cs="Times New Roman"/>
                <w:w w:val="99"/>
                <w:sz w:val="24"/>
                <w:szCs w:val="24"/>
              </w:rPr>
              <w:t xml:space="preserve"> </w:t>
            </w:r>
            <w:r w:rsidRPr="003B59B9">
              <w:rPr>
                <w:rFonts w:ascii="Times New Roman" w:eastAsia="Times New Roman" w:hAnsi="Times New Roman" w:cs="Times New Roman"/>
                <w:w w:val="99"/>
                <w:sz w:val="24"/>
                <w:szCs w:val="24"/>
              </w:rPr>
              <w:t>(</w:t>
            </w:r>
            <w:r w:rsidR="001D170F" w:rsidRPr="003B59B9">
              <w:rPr>
                <w:rFonts w:ascii="Times New Roman" w:eastAsia="Times New Roman" w:hAnsi="Times New Roman" w:cs="Times New Roman"/>
                <w:w w:val="99"/>
                <w:sz w:val="24"/>
                <w:szCs w:val="24"/>
              </w:rPr>
              <w:t>12</w:t>
            </w:r>
            <w:r w:rsidR="00675CDF" w:rsidRPr="003B59B9">
              <w:rPr>
                <w:rFonts w:ascii="Times New Roman" w:eastAsia="Times New Roman" w:hAnsi="Times New Roman" w:cs="Times New Roman"/>
                <w:w w:val="99"/>
                <w:sz w:val="24"/>
                <w:szCs w:val="24"/>
              </w:rPr>
              <w:t>)</w:t>
            </w:r>
          </w:p>
        </w:tc>
      </w:tr>
      <w:tr w:rsidR="00BD76BD" w:rsidRPr="00E13D31" w14:paraId="480A58F8" w14:textId="77777777" w:rsidTr="00BD76BD">
        <w:trPr>
          <w:trHeight w:val="262"/>
        </w:trPr>
        <w:tc>
          <w:tcPr>
            <w:tcW w:w="4229" w:type="dxa"/>
            <w:tcBorders>
              <w:left w:val="single" w:sz="8" w:space="0" w:color="auto"/>
              <w:right w:val="single" w:sz="8" w:space="0" w:color="auto"/>
            </w:tcBorders>
            <w:vAlign w:val="bottom"/>
          </w:tcPr>
          <w:p w14:paraId="68E0B228" w14:textId="77777777" w:rsidR="00BD76BD" w:rsidRPr="00E13D31" w:rsidRDefault="003B59B9" w:rsidP="003B59B9">
            <w:pPr>
              <w:spacing w:after="0" w:line="26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76BD" w:rsidRPr="00E13D31">
              <w:rPr>
                <w:rFonts w:ascii="Times New Roman" w:eastAsia="Times New Roman" w:hAnsi="Times New Roman" w:cs="Times New Roman"/>
                <w:sz w:val="24"/>
                <w:szCs w:val="24"/>
              </w:rPr>
              <w:t>Privalomų</w:t>
            </w:r>
            <w:r w:rsidR="0087315D" w:rsidRPr="00E13D31">
              <w:rPr>
                <w:rFonts w:ascii="Times New Roman" w:eastAsia="Times New Roman" w:hAnsi="Times New Roman" w:cs="Times New Roman"/>
                <w:sz w:val="24"/>
                <w:szCs w:val="24"/>
              </w:rPr>
              <w:t xml:space="preserve"> </w:t>
            </w:r>
            <w:r w:rsidR="00BD76BD" w:rsidRPr="00E13D31">
              <w:rPr>
                <w:rFonts w:ascii="Times New Roman" w:eastAsia="Times New Roman" w:hAnsi="Times New Roman" w:cs="Times New Roman"/>
                <w:sz w:val="24"/>
                <w:szCs w:val="24"/>
              </w:rPr>
              <w:t>ugdymo</w:t>
            </w:r>
            <w:r w:rsidR="0087315D" w:rsidRPr="00E13D31">
              <w:rPr>
                <w:rFonts w:ascii="Times New Roman" w:eastAsia="Times New Roman" w:hAnsi="Times New Roman" w:cs="Times New Roman"/>
                <w:sz w:val="24"/>
                <w:szCs w:val="24"/>
              </w:rPr>
              <w:t xml:space="preserve"> </w:t>
            </w:r>
            <w:r w:rsidR="00BD76BD" w:rsidRPr="00E13D31">
              <w:rPr>
                <w:rFonts w:ascii="Times New Roman" w:eastAsia="Times New Roman" w:hAnsi="Times New Roman" w:cs="Times New Roman"/>
                <w:sz w:val="24"/>
                <w:szCs w:val="24"/>
              </w:rPr>
              <w:t>valandų</w:t>
            </w:r>
            <w:r w:rsidR="0087315D" w:rsidRPr="00E13D31">
              <w:rPr>
                <w:rFonts w:ascii="Times New Roman" w:eastAsia="Times New Roman" w:hAnsi="Times New Roman" w:cs="Times New Roman"/>
                <w:sz w:val="24"/>
                <w:szCs w:val="24"/>
              </w:rPr>
              <w:t xml:space="preserve"> </w:t>
            </w:r>
            <w:r w:rsidR="00BD76BD" w:rsidRPr="00E13D31">
              <w:rPr>
                <w:rFonts w:ascii="Times New Roman" w:eastAsia="Times New Roman" w:hAnsi="Times New Roman" w:cs="Times New Roman"/>
                <w:sz w:val="24"/>
                <w:szCs w:val="24"/>
              </w:rPr>
              <w:t>skaičius</w:t>
            </w:r>
          </w:p>
        </w:tc>
        <w:tc>
          <w:tcPr>
            <w:tcW w:w="1494" w:type="dxa"/>
            <w:tcBorders>
              <w:right w:val="single" w:sz="8" w:space="0" w:color="auto"/>
            </w:tcBorders>
            <w:vAlign w:val="bottom"/>
          </w:tcPr>
          <w:p w14:paraId="0F1F85F8" w14:textId="77777777" w:rsidR="003B59B9" w:rsidRDefault="003B59B9" w:rsidP="003B59B9">
            <w:pPr>
              <w:spacing w:after="0" w:line="263" w:lineRule="exact"/>
              <w:ind w:left="260"/>
              <w:rPr>
                <w:rFonts w:ascii="Times New Roman" w:eastAsia="Times New Roman" w:hAnsi="Times New Roman" w:cs="Times New Roman"/>
                <w:sz w:val="24"/>
                <w:szCs w:val="24"/>
              </w:rPr>
            </w:pPr>
          </w:p>
          <w:p w14:paraId="476341FA" w14:textId="77777777" w:rsidR="00BD76BD" w:rsidRPr="003B59B9" w:rsidRDefault="003B59B9" w:rsidP="003B59B9">
            <w:pPr>
              <w:spacing w:after="0" w:line="263" w:lineRule="exact"/>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76BD" w:rsidRPr="003B59B9">
              <w:rPr>
                <w:rFonts w:ascii="Times New Roman" w:eastAsia="Times New Roman" w:hAnsi="Times New Roman" w:cs="Times New Roman"/>
                <w:sz w:val="24"/>
                <w:szCs w:val="24"/>
              </w:rPr>
              <w:t>1 kl. –</w:t>
            </w:r>
            <w:r w:rsidR="00BD76BD" w:rsidRPr="003B59B9">
              <w:rPr>
                <w:rFonts w:ascii="Times New Roman" w:eastAsia="Times New Roman" w:hAnsi="Times New Roman" w:cs="Times New Roman"/>
                <w:w w:val="99"/>
                <w:sz w:val="24"/>
                <w:szCs w:val="24"/>
              </w:rPr>
              <w:t>26</w:t>
            </w:r>
          </w:p>
        </w:tc>
        <w:tc>
          <w:tcPr>
            <w:tcW w:w="1494" w:type="dxa"/>
            <w:tcBorders>
              <w:right w:val="single" w:sz="8" w:space="0" w:color="auto"/>
            </w:tcBorders>
            <w:vAlign w:val="bottom"/>
          </w:tcPr>
          <w:p w14:paraId="45E6E737" w14:textId="77777777" w:rsidR="00BD76BD" w:rsidRPr="003B59B9" w:rsidRDefault="00BD76BD" w:rsidP="006D3BF7">
            <w:pPr>
              <w:spacing w:after="0" w:line="263"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sz w:val="24"/>
                <w:szCs w:val="24"/>
              </w:rPr>
              <w:t>3 kl.</w:t>
            </w:r>
            <w:r w:rsidR="00F71FA1" w:rsidRPr="003B59B9">
              <w:rPr>
                <w:rFonts w:ascii="Times New Roman" w:eastAsia="Times New Roman" w:hAnsi="Times New Roman" w:cs="Times New Roman"/>
                <w:sz w:val="24"/>
                <w:szCs w:val="24"/>
              </w:rPr>
              <w:t xml:space="preserve"> </w:t>
            </w:r>
            <w:r w:rsidRPr="003B59B9">
              <w:rPr>
                <w:rFonts w:ascii="Times New Roman" w:eastAsia="Times New Roman" w:hAnsi="Times New Roman" w:cs="Times New Roman"/>
                <w:sz w:val="24"/>
                <w:szCs w:val="24"/>
              </w:rPr>
              <w:t>–</w:t>
            </w:r>
            <w:r w:rsidR="00F71FA1" w:rsidRPr="003B59B9">
              <w:rPr>
                <w:rFonts w:ascii="Times New Roman" w:eastAsia="Times New Roman" w:hAnsi="Times New Roman" w:cs="Times New Roman"/>
                <w:sz w:val="24"/>
                <w:szCs w:val="24"/>
              </w:rPr>
              <w:t xml:space="preserve"> </w:t>
            </w:r>
            <w:r w:rsidRPr="003B59B9">
              <w:rPr>
                <w:rFonts w:ascii="Times New Roman" w:eastAsia="Times New Roman" w:hAnsi="Times New Roman" w:cs="Times New Roman"/>
                <w:w w:val="99"/>
                <w:sz w:val="24"/>
                <w:szCs w:val="24"/>
              </w:rPr>
              <w:t>28</w:t>
            </w:r>
          </w:p>
        </w:tc>
        <w:tc>
          <w:tcPr>
            <w:tcW w:w="2125" w:type="dxa"/>
            <w:vMerge w:val="restart"/>
            <w:tcBorders>
              <w:right w:val="single" w:sz="8" w:space="0" w:color="auto"/>
            </w:tcBorders>
            <w:vAlign w:val="center"/>
          </w:tcPr>
          <w:p w14:paraId="46410930" w14:textId="77777777" w:rsidR="00BD76BD" w:rsidRPr="003B59B9" w:rsidRDefault="00BD76BD" w:rsidP="00BD76BD">
            <w:pPr>
              <w:spacing w:after="0" w:line="263" w:lineRule="exact"/>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110</w:t>
            </w:r>
          </w:p>
        </w:tc>
      </w:tr>
      <w:tr w:rsidR="00BD76BD" w:rsidRPr="00E13D31" w14:paraId="0774BBE3" w14:textId="77777777" w:rsidTr="001D170F">
        <w:trPr>
          <w:trHeight w:val="276"/>
        </w:trPr>
        <w:tc>
          <w:tcPr>
            <w:tcW w:w="4229" w:type="dxa"/>
            <w:tcBorders>
              <w:left w:val="single" w:sz="8" w:space="0" w:color="auto"/>
              <w:right w:val="single" w:sz="8" w:space="0" w:color="auto"/>
            </w:tcBorders>
            <w:vAlign w:val="bottom"/>
          </w:tcPr>
          <w:p w14:paraId="5003F676" w14:textId="77777777" w:rsidR="00BD76BD" w:rsidRPr="00E13D31" w:rsidRDefault="003B59B9" w:rsidP="003B5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76BD" w:rsidRPr="00E13D31">
              <w:rPr>
                <w:rFonts w:ascii="Times New Roman" w:eastAsia="Times New Roman" w:hAnsi="Times New Roman" w:cs="Times New Roman"/>
                <w:sz w:val="24"/>
                <w:szCs w:val="24"/>
              </w:rPr>
              <w:t>mokiniui</w:t>
            </w:r>
          </w:p>
        </w:tc>
        <w:tc>
          <w:tcPr>
            <w:tcW w:w="1494" w:type="dxa"/>
            <w:tcBorders>
              <w:right w:val="single" w:sz="8" w:space="0" w:color="auto"/>
            </w:tcBorders>
            <w:vAlign w:val="bottom"/>
          </w:tcPr>
          <w:p w14:paraId="4312FAF0" w14:textId="77777777" w:rsidR="00BD76BD" w:rsidRPr="003B59B9" w:rsidRDefault="003B59B9" w:rsidP="003B59B9">
            <w:pPr>
              <w:spacing w:after="0" w:line="240" w:lineRule="auto"/>
              <w:jc w:val="center"/>
              <w:rPr>
                <w:rFonts w:ascii="Times New Roman" w:eastAsia="Times New Roman" w:hAnsi="Times New Roman" w:cs="Times New Roman"/>
                <w:sz w:val="24"/>
                <w:szCs w:val="24"/>
              </w:rPr>
            </w:pPr>
            <w:r w:rsidRPr="003B59B9">
              <w:rPr>
                <w:rFonts w:ascii="Times New Roman" w:eastAsia="Times New Roman" w:hAnsi="Times New Roman" w:cs="Times New Roman"/>
                <w:sz w:val="24"/>
                <w:szCs w:val="24"/>
              </w:rPr>
              <w:t xml:space="preserve">2 kl. – </w:t>
            </w:r>
            <w:r w:rsidRPr="003B59B9">
              <w:rPr>
                <w:rFonts w:ascii="Times New Roman" w:eastAsia="Times New Roman" w:hAnsi="Times New Roman" w:cs="Times New Roman"/>
                <w:w w:val="99"/>
                <w:sz w:val="24"/>
                <w:szCs w:val="24"/>
              </w:rPr>
              <w:t>28</w:t>
            </w:r>
          </w:p>
        </w:tc>
        <w:tc>
          <w:tcPr>
            <w:tcW w:w="1494" w:type="dxa"/>
            <w:tcBorders>
              <w:right w:val="single" w:sz="8" w:space="0" w:color="auto"/>
            </w:tcBorders>
            <w:vAlign w:val="bottom"/>
          </w:tcPr>
          <w:p w14:paraId="4A319C82" w14:textId="77777777" w:rsidR="00BD76BD" w:rsidRPr="003B59B9" w:rsidRDefault="003B59B9" w:rsidP="006D3BF7">
            <w:pPr>
              <w:spacing w:after="0" w:line="240" w:lineRule="auto"/>
              <w:jc w:val="center"/>
              <w:rPr>
                <w:rFonts w:ascii="Times New Roman" w:eastAsia="Times New Roman" w:hAnsi="Times New Roman" w:cs="Times New Roman"/>
                <w:sz w:val="24"/>
                <w:szCs w:val="24"/>
              </w:rPr>
            </w:pPr>
            <w:r w:rsidRPr="003B59B9">
              <w:rPr>
                <w:rFonts w:ascii="Times New Roman" w:eastAsia="Times New Roman" w:hAnsi="Times New Roman" w:cs="Times New Roman"/>
                <w:sz w:val="24"/>
                <w:szCs w:val="24"/>
              </w:rPr>
              <w:t xml:space="preserve">4 kl. – </w:t>
            </w:r>
            <w:r w:rsidRPr="003B59B9">
              <w:rPr>
                <w:rFonts w:ascii="Times New Roman" w:eastAsia="Times New Roman" w:hAnsi="Times New Roman" w:cs="Times New Roman"/>
                <w:w w:val="99"/>
                <w:sz w:val="24"/>
                <w:szCs w:val="24"/>
              </w:rPr>
              <w:t>28</w:t>
            </w:r>
          </w:p>
        </w:tc>
        <w:tc>
          <w:tcPr>
            <w:tcW w:w="2125" w:type="dxa"/>
            <w:vMerge/>
            <w:tcBorders>
              <w:right w:val="single" w:sz="8" w:space="0" w:color="auto"/>
            </w:tcBorders>
            <w:vAlign w:val="bottom"/>
          </w:tcPr>
          <w:p w14:paraId="6C4E0077" w14:textId="77777777" w:rsidR="00BD76BD" w:rsidRPr="003B59B9" w:rsidRDefault="00BD76BD" w:rsidP="00DA53C0">
            <w:pPr>
              <w:spacing w:after="0" w:line="240" w:lineRule="auto"/>
              <w:rPr>
                <w:rFonts w:ascii="Times New Roman" w:eastAsia="Times New Roman" w:hAnsi="Times New Roman" w:cs="Times New Roman"/>
                <w:sz w:val="24"/>
                <w:szCs w:val="24"/>
              </w:rPr>
            </w:pPr>
          </w:p>
        </w:tc>
      </w:tr>
      <w:tr w:rsidR="00BD76BD" w:rsidRPr="00E13D31" w14:paraId="6EC28047" w14:textId="77777777" w:rsidTr="003B59B9">
        <w:trPr>
          <w:trHeight w:val="80"/>
        </w:trPr>
        <w:tc>
          <w:tcPr>
            <w:tcW w:w="4229" w:type="dxa"/>
            <w:tcBorders>
              <w:left w:val="single" w:sz="8" w:space="0" w:color="auto"/>
              <w:bottom w:val="single" w:sz="4" w:space="0" w:color="auto"/>
              <w:right w:val="single" w:sz="8" w:space="0" w:color="auto"/>
            </w:tcBorders>
            <w:vAlign w:val="bottom"/>
          </w:tcPr>
          <w:p w14:paraId="2458A140" w14:textId="77777777" w:rsidR="00BD76BD" w:rsidRPr="00E13D31" w:rsidRDefault="00BD76BD" w:rsidP="00DA53C0">
            <w:pPr>
              <w:spacing w:after="0" w:line="240" w:lineRule="auto"/>
              <w:rPr>
                <w:rFonts w:ascii="Times New Roman" w:eastAsia="Times New Roman" w:hAnsi="Times New Roman" w:cs="Times New Roman"/>
                <w:sz w:val="24"/>
                <w:szCs w:val="24"/>
              </w:rPr>
            </w:pPr>
          </w:p>
        </w:tc>
        <w:tc>
          <w:tcPr>
            <w:tcW w:w="1494" w:type="dxa"/>
            <w:tcBorders>
              <w:bottom w:val="single" w:sz="4" w:space="0" w:color="auto"/>
              <w:right w:val="single" w:sz="8" w:space="0" w:color="auto"/>
            </w:tcBorders>
            <w:vAlign w:val="bottom"/>
          </w:tcPr>
          <w:p w14:paraId="772EC70C" w14:textId="77777777" w:rsidR="00BD76BD" w:rsidRPr="003B59B9" w:rsidRDefault="00BD76BD" w:rsidP="003B59B9">
            <w:pPr>
              <w:spacing w:after="0" w:line="240" w:lineRule="auto"/>
              <w:jc w:val="center"/>
              <w:rPr>
                <w:rFonts w:ascii="Times New Roman" w:eastAsia="Times New Roman" w:hAnsi="Times New Roman" w:cs="Times New Roman"/>
                <w:sz w:val="24"/>
                <w:szCs w:val="24"/>
              </w:rPr>
            </w:pPr>
          </w:p>
        </w:tc>
        <w:tc>
          <w:tcPr>
            <w:tcW w:w="1494" w:type="dxa"/>
            <w:tcBorders>
              <w:bottom w:val="single" w:sz="4" w:space="0" w:color="auto"/>
              <w:right w:val="single" w:sz="8" w:space="0" w:color="auto"/>
            </w:tcBorders>
            <w:vAlign w:val="bottom"/>
          </w:tcPr>
          <w:p w14:paraId="58971D68" w14:textId="77777777" w:rsidR="00BD76BD" w:rsidRPr="003B59B9" w:rsidRDefault="00BD76BD" w:rsidP="003B59B9">
            <w:pPr>
              <w:spacing w:after="0" w:line="240" w:lineRule="auto"/>
              <w:rPr>
                <w:rFonts w:ascii="Times New Roman" w:eastAsia="Times New Roman" w:hAnsi="Times New Roman" w:cs="Times New Roman"/>
                <w:sz w:val="24"/>
                <w:szCs w:val="24"/>
              </w:rPr>
            </w:pPr>
          </w:p>
        </w:tc>
        <w:tc>
          <w:tcPr>
            <w:tcW w:w="2125" w:type="dxa"/>
            <w:vMerge/>
            <w:tcBorders>
              <w:bottom w:val="single" w:sz="4" w:space="0" w:color="auto"/>
              <w:right w:val="single" w:sz="8" w:space="0" w:color="auto"/>
            </w:tcBorders>
            <w:vAlign w:val="bottom"/>
          </w:tcPr>
          <w:p w14:paraId="384FF6F9" w14:textId="77777777" w:rsidR="00BD76BD" w:rsidRPr="003B59B9" w:rsidRDefault="00BD76BD" w:rsidP="00DA53C0">
            <w:pPr>
              <w:spacing w:after="0" w:line="240" w:lineRule="auto"/>
              <w:rPr>
                <w:rFonts w:ascii="Times New Roman" w:eastAsia="Times New Roman" w:hAnsi="Times New Roman" w:cs="Times New Roman"/>
                <w:sz w:val="24"/>
                <w:szCs w:val="24"/>
              </w:rPr>
            </w:pPr>
          </w:p>
        </w:tc>
      </w:tr>
      <w:tr w:rsidR="001D170F" w:rsidRPr="00E13D31" w14:paraId="73C25813" w14:textId="77777777" w:rsidTr="001D170F">
        <w:trPr>
          <w:trHeight w:val="280"/>
        </w:trPr>
        <w:tc>
          <w:tcPr>
            <w:tcW w:w="4229" w:type="dxa"/>
            <w:tcBorders>
              <w:top w:val="single" w:sz="4" w:space="0" w:color="auto"/>
              <w:left w:val="single" w:sz="8" w:space="0" w:color="auto"/>
              <w:bottom w:val="single" w:sz="8" w:space="0" w:color="auto"/>
              <w:right w:val="single" w:sz="8" w:space="0" w:color="auto"/>
            </w:tcBorders>
            <w:vAlign w:val="bottom"/>
          </w:tcPr>
          <w:p w14:paraId="36C00B1F" w14:textId="77777777" w:rsidR="001D170F" w:rsidRPr="00E13D31" w:rsidRDefault="003B59B9" w:rsidP="00DA53C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D170F" w:rsidRPr="00E13D31">
              <w:rPr>
                <w:rFonts w:ascii="Times New Roman" w:eastAsia="Times New Roman" w:hAnsi="Times New Roman" w:cs="Times New Roman"/>
                <w:color w:val="000000" w:themeColor="text1"/>
                <w:sz w:val="24"/>
                <w:szCs w:val="24"/>
              </w:rPr>
              <w:t>Neformalusis</w:t>
            </w:r>
            <w:r w:rsidR="0087315D" w:rsidRPr="00E13D31">
              <w:rPr>
                <w:rFonts w:ascii="Times New Roman" w:eastAsia="Times New Roman" w:hAnsi="Times New Roman" w:cs="Times New Roman"/>
                <w:color w:val="000000" w:themeColor="text1"/>
                <w:sz w:val="24"/>
                <w:szCs w:val="24"/>
              </w:rPr>
              <w:t xml:space="preserve"> </w:t>
            </w:r>
            <w:r w:rsidR="001D170F" w:rsidRPr="00E13D31">
              <w:rPr>
                <w:rFonts w:ascii="Times New Roman" w:eastAsia="Times New Roman" w:hAnsi="Times New Roman" w:cs="Times New Roman"/>
                <w:color w:val="000000" w:themeColor="text1"/>
                <w:sz w:val="24"/>
                <w:szCs w:val="24"/>
              </w:rPr>
              <w:t>švietim</w:t>
            </w:r>
            <w:r w:rsidR="00854D15" w:rsidRPr="00E13D31">
              <w:rPr>
                <w:rFonts w:ascii="Times New Roman" w:eastAsia="Times New Roman" w:hAnsi="Times New Roman" w:cs="Times New Roman"/>
                <w:color w:val="000000" w:themeColor="text1"/>
                <w:sz w:val="24"/>
                <w:szCs w:val="24"/>
              </w:rPr>
              <w:t>as</w:t>
            </w:r>
          </w:p>
        </w:tc>
        <w:tc>
          <w:tcPr>
            <w:tcW w:w="1494" w:type="dxa"/>
            <w:tcBorders>
              <w:top w:val="single" w:sz="4" w:space="0" w:color="auto"/>
              <w:bottom w:val="single" w:sz="8" w:space="0" w:color="auto"/>
              <w:right w:val="single" w:sz="8" w:space="0" w:color="auto"/>
            </w:tcBorders>
            <w:vAlign w:val="center"/>
          </w:tcPr>
          <w:p w14:paraId="00776A53" w14:textId="77777777" w:rsidR="001D170F" w:rsidRPr="003B59B9" w:rsidRDefault="00675CDF" w:rsidP="003B59B9">
            <w:pPr>
              <w:spacing w:after="0" w:line="240" w:lineRule="auto"/>
              <w:jc w:val="center"/>
              <w:rPr>
                <w:rFonts w:ascii="Times New Roman" w:eastAsia="Times New Roman" w:hAnsi="Times New Roman" w:cs="Times New Roman"/>
                <w:sz w:val="24"/>
                <w:szCs w:val="24"/>
              </w:rPr>
            </w:pPr>
            <w:r w:rsidRPr="003B59B9">
              <w:rPr>
                <w:rFonts w:ascii="Times New Roman" w:eastAsia="Times New Roman" w:hAnsi="Times New Roman" w:cs="Times New Roman"/>
                <w:sz w:val="24"/>
                <w:szCs w:val="24"/>
              </w:rPr>
              <w:t xml:space="preserve">140 </w:t>
            </w:r>
            <w:r w:rsidR="00854D15" w:rsidRPr="003B59B9">
              <w:rPr>
                <w:rFonts w:ascii="Times New Roman" w:eastAsia="Times New Roman" w:hAnsi="Times New Roman" w:cs="Times New Roman"/>
                <w:sz w:val="24"/>
                <w:szCs w:val="24"/>
              </w:rPr>
              <w:t>(2;2)</w:t>
            </w:r>
          </w:p>
        </w:tc>
        <w:tc>
          <w:tcPr>
            <w:tcW w:w="1494" w:type="dxa"/>
            <w:tcBorders>
              <w:top w:val="single" w:sz="4" w:space="0" w:color="auto"/>
              <w:bottom w:val="single" w:sz="8" w:space="0" w:color="auto"/>
              <w:right w:val="single" w:sz="8" w:space="0" w:color="auto"/>
            </w:tcBorders>
            <w:vAlign w:val="center"/>
          </w:tcPr>
          <w:p w14:paraId="00369F43" w14:textId="77777777" w:rsidR="001D170F" w:rsidRPr="003B59B9" w:rsidRDefault="00675CDF" w:rsidP="003B59B9">
            <w:pPr>
              <w:spacing w:after="0" w:line="240" w:lineRule="auto"/>
              <w:jc w:val="center"/>
              <w:rPr>
                <w:rFonts w:ascii="Times New Roman" w:eastAsia="Times New Roman" w:hAnsi="Times New Roman" w:cs="Times New Roman"/>
                <w:sz w:val="24"/>
                <w:szCs w:val="24"/>
              </w:rPr>
            </w:pPr>
            <w:r w:rsidRPr="003B59B9">
              <w:rPr>
                <w:rFonts w:ascii="Times New Roman" w:eastAsia="Times New Roman" w:hAnsi="Times New Roman" w:cs="Times New Roman"/>
                <w:sz w:val="24"/>
                <w:szCs w:val="24"/>
              </w:rPr>
              <w:t xml:space="preserve">140 </w:t>
            </w:r>
            <w:r w:rsidR="00854D15" w:rsidRPr="003B59B9">
              <w:rPr>
                <w:rFonts w:ascii="Times New Roman" w:eastAsia="Times New Roman" w:hAnsi="Times New Roman" w:cs="Times New Roman"/>
                <w:sz w:val="24"/>
                <w:szCs w:val="24"/>
              </w:rPr>
              <w:t>(2;2)</w:t>
            </w:r>
          </w:p>
        </w:tc>
        <w:tc>
          <w:tcPr>
            <w:tcW w:w="2125" w:type="dxa"/>
            <w:tcBorders>
              <w:top w:val="single" w:sz="4" w:space="0" w:color="auto"/>
              <w:bottom w:val="single" w:sz="8" w:space="0" w:color="auto"/>
              <w:right w:val="single" w:sz="8" w:space="0" w:color="auto"/>
            </w:tcBorders>
            <w:vAlign w:val="center"/>
          </w:tcPr>
          <w:p w14:paraId="4A888E27" w14:textId="77777777" w:rsidR="001D170F" w:rsidRPr="003B59B9" w:rsidRDefault="00675CDF" w:rsidP="00EC1C63">
            <w:pPr>
              <w:spacing w:after="0" w:line="240" w:lineRule="auto"/>
              <w:jc w:val="center"/>
              <w:rPr>
                <w:rFonts w:ascii="Times New Roman" w:eastAsia="Times New Roman" w:hAnsi="Times New Roman" w:cs="Times New Roman"/>
                <w:sz w:val="24"/>
                <w:szCs w:val="24"/>
              </w:rPr>
            </w:pPr>
            <w:r w:rsidRPr="003B59B9">
              <w:rPr>
                <w:rFonts w:ascii="Times New Roman" w:eastAsia="Times New Roman" w:hAnsi="Times New Roman" w:cs="Times New Roman"/>
                <w:sz w:val="24"/>
                <w:szCs w:val="24"/>
              </w:rPr>
              <w:t>280 (</w:t>
            </w:r>
            <w:r w:rsidR="001D170F" w:rsidRPr="003B59B9">
              <w:rPr>
                <w:rFonts w:ascii="Times New Roman" w:eastAsia="Times New Roman" w:hAnsi="Times New Roman" w:cs="Times New Roman"/>
                <w:sz w:val="24"/>
                <w:szCs w:val="24"/>
              </w:rPr>
              <w:t>8</w:t>
            </w:r>
            <w:r w:rsidRPr="003B59B9">
              <w:rPr>
                <w:rFonts w:ascii="Times New Roman" w:eastAsia="Times New Roman" w:hAnsi="Times New Roman" w:cs="Times New Roman"/>
                <w:sz w:val="24"/>
                <w:szCs w:val="24"/>
              </w:rPr>
              <w:t>)</w:t>
            </w:r>
          </w:p>
        </w:tc>
      </w:tr>
      <w:tr w:rsidR="001D170F" w:rsidRPr="00E13D31" w14:paraId="52AC305D" w14:textId="77777777" w:rsidTr="001D170F">
        <w:trPr>
          <w:trHeight w:val="276"/>
        </w:trPr>
        <w:tc>
          <w:tcPr>
            <w:tcW w:w="4229" w:type="dxa"/>
            <w:vMerge w:val="restart"/>
            <w:tcBorders>
              <w:left w:val="single" w:sz="8" w:space="0" w:color="auto"/>
              <w:right w:val="single" w:sz="8" w:space="0" w:color="auto"/>
            </w:tcBorders>
            <w:vAlign w:val="bottom"/>
          </w:tcPr>
          <w:p w14:paraId="01B9C68B" w14:textId="77777777" w:rsidR="001D170F" w:rsidRPr="00E13D31" w:rsidRDefault="001D170F" w:rsidP="00DA53C0">
            <w:pPr>
              <w:spacing w:after="0" w:line="262" w:lineRule="exact"/>
              <w:ind w:left="120"/>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Valandos, skiriamos</w:t>
            </w:r>
            <w:r w:rsidR="0087315D"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mokinių</w:t>
            </w:r>
            <w:r w:rsidR="0087315D"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ugdymo(si)</w:t>
            </w:r>
          </w:p>
          <w:p w14:paraId="4F027CDD" w14:textId="77777777" w:rsidR="001D170F" w:rsidRPr="00E13D31" w:rsidRDefault="0087315D" w:rsidP="00DA53C0">
            <w:pPr>
              <w:spacing w:after="0" w:line="240" w:lineRule="auto"/>
              <w:ind w:left="120"/>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p</w:t>
            </w:r>
            <w:r w:rsidR="001D170F" w:rsidRPr="00E13D31">
              <w:rPr>
                <w:rFonts w:ascii="Times New Roman" w:eastAsia="Times New Roman" w:hAnsi="Times New Roman" w:cs="Times New Roman"/>
                <w:sz w:val="24"/>
                <w:szCs w:val="24"/>
              </w:rPr>
              <w:t>oreikiams</w:t>
            </w:r>
            <w:r w:rsidRPr="00E13D31">
              <w:rPr>
                <w:rFonts w:ascii="Times New Roman" w:eastAsia="Times New Roman" w:hAnsi="Times New Roman" w:cs="Times New Roman"/>
                <w:sz w:val="24"/>
                <w:szCs w:val="24"/>
              </w:rPr>
              <w:t xml:space="preserve"> </w:t>
            </w:r>
            <w:r w:rsidR="001D170F" w:rsidRPr="00E13D31">
              <w:rPr>
                <w:rFonts w:ascii="Times New Roman" w:eastAsia="Times New Roman" w:hAnsi="Times New Roman" w:cs="Times New Roman"/>
                <w:sz w:val="24"/>
                <w:szCs w:val="24"/>
              </w:rPr>
              <w:t>tenkinti</w:t>
            </w:r>
          </w:p>
        </w:tc>
        <w:tc>
          <w:tcPr>
            <w:tcW w:w="1494" w:type="dxa"/>
            <w:vMerge w:val="restart"/>
            <w:tcBorders>
              <w:right w:val="single" w:sz="4" w:space="0" w:color="auto"/>
            </w:tcBorders>
            <w:vAlign w:val="center"/>
          </w:tcPr>
          <w:p w14:paraId="2D7D173C" w14:textId="77777777" w:rsidR="001D170F" w:rsidRPr="003B59B9" w:rsidRDefault="00675CDF" w:rsidP="003B59B9">
            <w:pPr>
              <w:spacing w:after="0" w:line="240" w:lineRule="auto"/>
              <w:jc w:val="center"/>
              <w:rPr>
                <w:rFonts w:ascii="Times New Roman" w:eastAsia="Times New Roman" w:hAnsi="Times New Roman" w:cs="Times New Roman"/>
                <w:sz w:val="24"/>
                <w:szCs w:val="24"/>
              </w:rPr>
            </w:pPr>
            <w:r w:rsidRPr="003B59B9">
              <w:rPr>
                <w:rFonts w:ascii="Times New Roman" w:eastAsia="Times New Roman" w:hAnsi="Times New Roman" w:cs="Times New Roman"/>
                <w:sz w:val="24"/>
                <w:szCs w:val="24"/>
              </w:rPr>
              <w:t>70 (</w:t>
            </w:r>
            <w:r w:rsidR="00413130" w:rsidRPr="003B59B9">
              <w:rPr>
                <w:rFonts w:ascii="Times New Roman" w:eastAsia="Times New Roman" w:hAnsi="Times New Roman" w:cs="Times New Roman"/>
                <w:sz w:val="24"/>
                <w:szCs w:val="24"/>
              </w:rPr>
              <w:t>2</w:t>
            </w:r>
            <w:r w:rsidRPr="003B59B9">
              <w:rPr>
                <w:rFonts w:ascii="Times New Roman" w:eastAsia="Times New Roman" w:hAnsi="Times New Roman" w:cs="Times New Roman"/>
                <w:sz w:val="24"/>
                <w:szCs w:val="24"/>
              </w:rPr>
              <w:t>)</w:t>
            </w:r>
          </w:p>
        </w:tc>
        <w:tc>
          <w:tcPr>
            <w:tcW w:w="1494" w:type="dxa"/>
            <w:vMerge w:val="restart"/>
            <w:tcBorders>
              <w:left w:val="single" w:sz="4" w:space="0" w:color="auto"/>
              <w:right w:val="single" w:sz="8" w:space="0" w:color="auto"/>
            </w:tcBorders>
            <w:vAlign w:val="center"/>
          </w:tcPr>
          <w:p w14:paraId="32F12753" w14:textId="77777777" w:rsidR="001D170F" w:rsidRPr="003B59B9" w:rsidRDefault="00675CDF" w:rsidP="003B59B9">
            <w:pPr>
              <w:spacing w:after="0" w:line="240" w:lineRule="auto"/>
              <w:jc w:val="center"/>
              <w:rPr>
                <w:rFonts w:ascii="Times New Roman" w:eastAsia="Times New Roman" w:hAnsi="Times New Roman" w:cs="Times New Roman"/>
                <w:sz w:val="24"/>
                <w:szCs w:val="24"/>
              </w:rPr>
            </w:pPr>
            <w:r w:rsidRPr="003B59B9">
              <w:rPr>
                <w:rFonts w:ascii="Times New Roman" w:eastAsia="Times New Roman" w:hAnsi="Times New Roman" w:cs="Times New Roman"/>
                <w:sz w:val="24"/>
                <w:szCs w:val="24"/>
              </w:rPr>
              <w:t>35 (</w:t>
            </w:r>
            <w:r w:rsidR="00413130" w:rsidRPr="003B59B9">
              <w:rPr>
                <w:rFonts w:ascii="Times New Roman" w:eastAsia="Times New Roman" w:hAnsi="Times New Roman" w:cs="Times New Roman"/>
                <w:sz w:val="24"/>
                <w:szCs w:val="24"/>
              </w:rPr>
              <w:t>1</w:t>
            </w:r>
            <w:r w:rsidRPr="003B59B9">
              <w:rPr>
                <w:rFonts w:ascii="Times New Roman" w:eastAsia="Times New Roman" w:hAnsi="Times New Roman" w:cs="Times New Roman"/>
                <w:sz w:val="24"/>
                <w:szCs w:val="24"/>
              </w:rPr>
              <w:t>)</w:t>
            </w:r>
          </w:p>
        </w:tc>
        <w:tc>
          <w:tcPr>
            <w:tcW w:w="2125" w:type="dxa"/>
            <w:vMerge w:val="restart"/>
            <w:tcBorders>
              <w:right w:val="single" w:sz="8" w:space="0" w:color="auto"/>
            </w:tcBorders>
            <w:vAlign w:val="center"/>
          </w:tcPr>
          <w:p w14:paraId="687E5C6A" w14:textId="77777777" w:rsidR="001D170F" w:rsidRPr="003B59B9" w:rsidRDefault="00675CDF" w:rsidP="00EC1C63">
            <w:pPr>
              <w:spacing w:after="0" w:line="240" w:lineRule="auto"/>
              <w:jc w:val="center"/>
              <w:rPr>
                <w:rFonts w:ascii="Times New Roman" w:eastAsia="Times New Roman" w:hAnsi="Times New Roman" w:cs="Times New Roman"/>
                <w:sz w:val="24"/>
                <w:szCs w:val="24"/>
              </w:rPr>
            </w:pPr>
            <w:r w:rsidRPr="003B59B9">
              <w:rPr>
                <w:rFonts w:ascii="Times New Roman" w:eastAsia="Times New Roman" w:hAnsi="Times New Roman" w:cs="Times New Roman"/>
                <w:w w:val="99"/>
                <w:sz w:val="24"/>
                <w:szCs w:val="24"/>
              </w:rPr>
              <w:t>105 (</w:t>
            </w:r>
            <w:r w:rsidR="001D170F" w:rsidRPr="003B59B9">
              <w:rPr>
                <w:rFonts w:ascii="Times New Roman" w:eastAsia="Times New Roman" w:hAnsi="Times New Roman" w:cs="Times New Roman"/>
                <w:w w:val="99"/>
                <w:sz w:val="24"/>
                <w:szCs w:val="24"/>
              </w:rPr>
              <w:t>3</w:t>
            </w:r>
            <w:r w:rsidRPr="003B59B9">
              <w:rPr>
                <w:rFonts w:ascii="Times New Roman" w:eastAsia="Times New Roman" w:hAnsi="Times New Roman" w:cs="Times New Roman"/>
                <w:w w:val="99"/>
                <w:sz w:val="24"/>
                <w:szCs w:val="24"/>
              </w:rPr>
              <w:t>)</w:t>
            </w:r>
          </w:p>
        </w:tc>
      </w:tr>
      <w:tr w:rsidR="001D170F" w:rsidRPr="00E13D31" w14:paraId="1C9AA264" w14:textId="77777777" w:rsidTr="00D80C74">
        <w:trPr>
          <w:trHeight w:val="280"/>
        </w:trPr>
        <w:tc>
          <w:tcPr>
            <w:tcW w:w="4229" w:type="dxa"/>
            <w:vMerge/>
            <w:tcBorders>
              <w:left w:val="single" w:sz="8" w:space="0" w:color="auto"/>
              <w:bottom w:val="single" w:sz="4" w:space="0" w:color="auto"/>
              <w:right w:val="single" w:sz="8" w:space="0" w:color="auto"/>
            </w:tcBorders>
            <w:vAlign w:val="bottom"/>
          </w:tcPr>
          <w:p w14:paraId="32C8422B" w14:textId="77777777" w:rsidR="001D170F" w:rsidRPr="00E13D31" w:rsidRDefault="001D170F" w:rsidP="00DA53C0">
            <w:pPr>
              <w:spacing w:after="0" w:line="240" w:lineRule="auto"/>
              <w:ind w:left="120"/>
              <w:rPr>
                <w:rFonts w:ascii="Times New Roman" w:eastAsia="Times New Roman" w:hAnsi="Times New Roman" w:cs="Times New Roman"/>
                <w:sz w:val="24"/>
                <w:szCs w:val="24"/>
              </w:rPr>
            </w:pPr>
          </w:p>
        </w:tc>
        <w:tc>
          <w:tcPr>
            <w:tcW w:w="1494" w:type="dxa"/>
            <w:vMerge/>
            <w:tcBorders>
              <w:bottom w:val="single" w:sz="4" w:space="0" w:color="auto"/>
              <w:right w:val="single" w:sz="4" w:space="0" w:color="auto"/>
            </w:tcBorders>
            <w:vAlign w:val="bottom"/>
          </w:tcPr>
          <w:p w14:paraId="479F320E" w14:textId="77777777" w:rsidR="001D170F" w:rsidRPr="00E13D31" w:rsidRDefault="001D170F" w:rsidP="00DA53C0">
            <w:pPr>
              <w:spacing w:after="0" w:line="240" w:lineRule="auto"/>
              <w:rPr>
                <w:rFonts w:ascii="Times New Roman" w:eastAsia="Times New Roman" w:hAnsi="Times New Roman" w:cs="Times New Roman"/>
                <w:sz w:val="24"/>
                <w:szCs w:val="24"/>
              </w:rPr>
            </w:pPr>
          </w:p>
        </w:tc>
        <w:tc>
          <w:tcPr>
            <w:tcW w:w="1494" w:type="dxa"/>
            <w:vMerge/>
            <w:tcBorders>
              <w:left w:val="single" w:sz="4" w:space="0" w:color="auto"/>
              <w:bottom w:val="single" w:sz="4" w:space="0" w:color="auto"/>
              <w:right w:val="single" w:sz="8" w:space="0" w:color="auto"/>
            </w:tcBorders>
            <w:vAlign w:val="bottom"/>
          </w:tcPr>
          <w:p w14:paraId="41501309" w14:textId="77777777" w:rsidR="001D170F" w:rsidRPr="00E13D31" w:rsidRDefault="001D170F" w:rsidP="00DA53C0">
            <w:pPr>
              <w:spacing w:after="0" w:line="240" w:lineRule="auto"/>
              <w:rPr>
                <w:rFonts w:ascii="Times New Roman" w:eastAsia="Times New Roman" w:hAnsi="Times New Roman" w:cs="Times New Roman"/>
                <w:sz w:val="24"/>
                <w:szCs w:val="24"/>
              </w:rPr>
            </w:pPr>
          </w:p>
        </w:tc>
        <w:tc>
          <w:tcPr>
            <w:tcW w:w="2125" w:type="dxa"/>
            <w:vMerge/>
            <w:tcBorders>
              <w:bottom w:val="single" w:sz="4" w:space="0" w:color="auto"/>
              <w:right w:val="single" w:sz="8" w:space="0" w:color="auto"/>
            </w:tcBorders>
            <w:vAlign w:val="bottom"/>
          </w:tcPr>
          <w:p w14:paraId="37F712D7" w14:textId="77777777" w:rsidR="001D170F" w:rsidRPr="00E13D31" w:rsidRDefault="001D170F" w:rsidP="00DA53C0">
            <w:pPr>
              <w:spacing w:after="0" w:line="240" w:lineRule="auto"/>
              <w:rPr>
                <w:rFonts w:ascii="Times New Roman" w:eastAsia="Times New Roman" w:hAnsi="Times New Roman" w:cs="Times New Roman"/>
                <w:sz w:val="24"/>
                <w:szCs w:val="24"/>
              </w:rPr>
            </w:pPr>
          </w:p>
        </w:tc>
      </w:tr>
    </w:tbl>
    <w:p w14:paraId="73549976" w14:textId="77777777" w:rsidR="00EB1008" w:rsidRPr="00535259" w:rsidRDefault="003B59B9" w:rsidP="00EB1008">
      <w:pPr>
        <w:spacing w:after="0" w:line="231" w:lineRule="auto"/>
        <w:ind w:left="280"/>
        <w:rPr>
          <w:rFonts w:ascii="Times New Roman" w:eastAsia="Times New Roman" w:hAnsi="Times New Roman" w:cs="Times New Roman"/>
        </w:rPr>
      </w:pPr>
      <w:r w:rsidRPr="00535259">
        <w:rPr>
          <w:rFonts w:ascii="Times New Roman" w:eastAsia="Times New Roman" w:hAnsi="Times New Roman" w:cs="Times New Roman"/>
        </w:rPr>
        <w:t>Pastaba:</w:t>
      </w:r>
    </w:p>
    <w:p w14:paraId="0F903A7B" w14:textId="77777777" w:rsidR="00EB1008" w:rsidRPr="00535259" w:rsidRDefault="00EB1008" w:rsidP="00EB1008">
      <w:pPr>
        <w:spacing w:after="0" w:line="1" w:lineRule="exact"/>
        <w:rPr>
          <w:rFonts w:ascii="Times New Roman" w:eastAsia="Times New Roman" w:hAnsi="Times New Roman" w:cs="Times New Roman"/>
        </w:rPr>
      </w:pPr>
    </w:p>
    <w:p w14:paraId="2B2048D7" w14:textId="77777777" w:rsidR="00960160" w:rsidRPr="00535259" w:rsidRDefault="00EB1008" w:rsidP="00960160">
      <w:pPr>
        <w:spacing w:after="0" w:line="240" w:lineRule="auto"/>
        <w:ind w:left="280"/>
        <w:rPr>
          <w:rFonts w:ascii="Times New Roman" w:eastAsia="Times New Roman" w:hAnsi="Times New Roman" w:cs="Times New Roman"/>
        </w:rPr>
      </w:pPr>
      <w:r w:rsidRPr="00535259">
        <w:rPr>
          <w:rFonts w:ascii="Times New Roman" w:eastAsia="Times New Roman" w:hAnsi="Times New Roman" w:cs="Times New Roman"/>
        </w:rPr>
        <w:t>*1 papildoma</w:t>
      </w:r>
      <w:r w:rsidR="0087315D" w:rsidRPr="00535259">
        <w:rPr>
          <w:rFonts w:ascii="Times New Roman" w:eastAsia="Times New Roman" w:hAnsi="Times New Roman" w:cs="Times New Roman"/>
        </w:rPr>
        <w:t xml:space="preserve"> </w:t>
      </w:r>
      <w:r w:rsidRPr="00535259">
        <w:rPr>
          <w:rFonts w:ascii="Times New Roman" w:eastAsia="Times New Roman" w:hAnsi="Times New Roman" w:cs="Times New Roman"/>
        </w:rPr>
        <w:t>valanda</w:t>
      </w:r>
      <w:r w:rsidR="0087315D" w:rsidRPr="00535259">
        <w:rPr>
          <w:rFonts w:ascii="Times New Roman" w:eastAsia="Times New Roman" w:hAnsi="Times New Roman" w:cs="Times New Roman"/>
        </w:rPr>
        <w:t xml:space="preserve"> </w:t>
      </w:r>
      <w:r w:rsidRPr="00535259">
        <w:rPr>
          <w:rFonts w:ascii="Times New Roman" w:eastAsia="Times New Roman" w:hAnsi="Times New Roman" w:cs="Times New Roman"/>
        </w:rPr>
        <w:t>iš</w:t>
      </w:r>
      <w:r w:rsidR="0087315D" w:rsidRPr="00535259">
        <w:rPr>
          <w:rFonts w:ascii="Times New Roman" w:eastAsia="Times New Roman" w:hAnsi="Times New Roman" w:cs="Times New Roman"/>
        </w:rPr>
        <w:t xml:space="preserve"> </w:t>
      </w:r>
      <w:r w:rsidRPr="00535259">
        <w:rPr>
          <w:rFonts w:ascii="Times New Roman" w:eastAsia="Times New Roman" w:hAnsi="Times New Roman" w:cs="Times New Roman"/>
        </w:rPr>
        <w:t>valandų</w:t>
      </w:r>
      <w:r w:rsidR="000436F2" w:rsidRPr="00535259">
        <w:rPr>
          <w:rFonts w:ascii="Times New Roman" w:eastAsia="Times New Roman" w:hAnsi="Times New Roman" w:cs="Times New Roman"/>
        </w:rPr>
        <w:t>,</w:t>
      </w:r>
      <w:r w:rsidR="0087315D" w:rsidRPr="00535259">
        <w:rPr>
          <w:rFonts w:ascii="Times New Roman" w:eastAsia="Times New Roman" w:hAnsi="Times New Roman" w:cs="Times New Roman"/>
        </w:rPr>
        <w:t xml:space="preserve"> </w:t>
      </w:r>
      <w:r w:rsidRPr="00535259">
        <w:rPr>
          <w:rFonts w:ascii="Times New Roman" w:eastAsia="Times New Roman" w:hAnsi="Times New Roman" w:cs="Times New Roman"/>
        </w:rPr>
        <w:t>skiriamų</w:t>
      </w:r>
      <w:r w:rsidR="0087315D" w:rsidRPr="00535259">
        <w:rPr>
          <w:rFonts w:ascii="Times New Roman" w:eastAsia="Times New Roman" w:hAnsi="Times New Roman" w:cs="Times New Roman"/>
        </w:rPr>
        <w:t xml:space="preserve"> </w:t>
      </w:r>
      <w:r w:rsidRPr="00535259">
        <w:rPr>
          <w:rFonts w:ascii="Times New Roman" w:eastAsia="Times New Roman" w:hAnsi="Times New Roman" w:cs="Times New Roman"/>
        </w:rPr>
        <w:t>mokinių</w:t>
      </w:r>
      <w:r w:rsidR="0087315D" w:rsidRPr="00535259">
        <w:rPr>
          <w:rFonts w:ascii="Times New Roman" w:eastAsia="Times New Roman" w:hAnsi="Times New Roman" w:cs="Times New Roman"/>
        </w:rPr>
        <w:t xml:space="preserve"> </w:t>
      </w:r>
      <w:r w:rsidRPr="00535259">
        <w:rPr>
          <w:rFonts w:ascii="Times New Roman" w:eastAsia="Times New Roman" w:hAnsi="Times New Roman" w:cs="Times New Roman"/>
        </w:rPr>
        <w:t>ugdymosi</w:t>
      </w:r>
      <w:r w:rsidR="0087315D" w:rsidRPr="00535259">
        <w:rPr>
          <w:rFonts w:ascii="Times New Roman" w:eastAsia="Times New Roman" w:hAnsi="Times New Roman" w:cs="Times New Roman"/>
        </w:rPr>
        <w:t xml:space="preserve"> </w:t>
      </w:r>
      <w:r w:rsidRPr="00535259">
        <w:rPr>
          <w:rFonts w:ascii="Times New Roman" w:eastAsia="Times New Roman" w:hAnsi="Times New Roman" w:cs="Times New Roman"/>
        </w:rPr>
        <w:t>poreikiams</w:t>
      </w:r>
      <w:r w:rsidR="0087315D" w:rsidRPr="00535259">
        <w:rPr>
          <w:rFonts w:ascii="Times New Roman" w:eastAsia="Times New Roman" w:hAnsi="Times New Roman" w:cs="Times New Roman"/>
        </w:rPr>
        <w:t xml:space="preserve"> </w:t>
      </w:r>
      <w:r w:rsidRPr="00535259">
        <w:rPr>
          <w:rFonts w:ascii="Times New Roman" w:eastAsia="Times New Roman" w:hAnsi="Times New Roman" w:cs="Times New Roman"/>
        </w:rPr>
        <w:t>tenkinti.</w:t>
      </w:r>
    </w:p>
    <w:p w14:paraId="109736E0" w14:textId="77777777" w:rsidR="00960160" w:rsidRPr="00960160" w:rsidRDefault="00B253CA" w:rsidP="00960160">
      <w:pPr>
        <w:spacing w:after="0" w:line="240" w:lineRule="auto"/>
        <w:ind w:left="280" w:firstLine="571"/>
        <w:rPr>
          <w:rFonts w:ascii="Times New Roman" w:eastAsia="Times New Roman" w:hAnsi="Times New Roman" w:cs="Times New Roman"/>
          <w:sz w:val="24"/>
          <w:szCs w:val="24"/>
          <w:lang w:val="pl-PL"/>
        </w:rPr>
      </w:pPr>
      <w:r w:rsidRPr="00960160">
        <w:rPr>
          <w:rFonts w:ascii="Times New Roman" w:eastAsia="Times New Roman" w:hAnsi="Times New Roman" w:cs="Times New Roman"/>
          <w:sz w:val="24"/>
          <w:szCs w:val="24"/>
          <w:lang w:val="pl-PL"/>
        </w:rPr>
        <w:t>19</w:t>
      </w:r>
      <w:r w:rsidR="00960160" w:rsidRPr="00960160">
        <w:rPr>
          <w:rFonts w:ascii="Times New Roman" w:eastAsia="Times New Roman" w:hAnsi="Times New Roman" w:cs="Times New Roman"/>
          <w:sz w:val="24"/>
          <w:szCs w:val="24"/>
          <w:lang w:val="pl-PL"/>
        </w:rPr>
        <w:t>.</w:t>
      </w:r>
      <w:r w:rsidR="0000790D" w:rsidRPr="00960160">
        <w:rPr>
          <w:rFonts w:ascii="Times New Roman" w:eastAsia="Times New Roman" w:hAnsi="Times New Roman" w:cs="Times New Roman"/>
          <w:sz w:val="24"/>
          <w:szCs w:val="24"/>
          <w:lang w:val="pl-PL"/>
        </w:rPr>
        <w:t>Ugdymo</w:t>
      </w:r>
      <w:r w:rsidR="0087315D" w:rsidRPr="00960160">
        <w:rPr>
          <w:rFonts w:ascii="Times New Roman" w:eastAsia="Times New Roman" w:hAnsi="Times New Roman" w:cs="Times New Roman"/>
          <w:sz w:val="24"/>
          <w:szCs w:val="24"/>
          <w:lang w:val="pl-PL"/>
        </w:rPr>
        <w:t xml:space="preserve"> </w:t>
      </w:r>
      <w:r w:rsidR="0000790D" w:rsidRPr="00960160">
        <w:rPr>
          <w:rFonts w:ascii="Times New Roman" w:eastAsia="Times New Roman" w:hAnsi="Times New Roman" w:cs="Times New Roman"/>
          <w:sz w:val="24"/>
          <w:szCs w:val="24"/>
          <w:lang w:val="pl-PL"/>
        </w:rPr>
        <w:t>procesas</w:t>
      </w:r>
      <w:r w:rsidR="0087315D" w:rsidRPr="00960160">
        <w:rPr>
          <w:rFonts w:ascii="Times New Roman" w:eastAsia="Times New Roman" w:hAnsi="Times New Roman" w:cs="Times New Roman"/>
          <w:sz w:val="24"/>
          <w:szCs w:val="24"/>
          <w:lang w:val="pl-PL"/>
        </w:rPr>
        <w:t xml:space="preserve"> </w:t>
      </w:r>
      <w:r w:rsidR="009A7353" w:rsidRPr="00960160">
        <w:rPr>
          <w:rFonts w:ascii="Times New Roman" w:eastAsia="Times New Roman" w:hAnsi="Times New Roman" w:cs="Times New Roman"/>
          <w:sz w:val="24"/>
          <w:szCs w:val="24"/>
          <w:lang w:val="pl-PL"/>
        </w:rPr>
        <w:t>organizuojamas</w:t>
      </w:r>
      <w:r w:rsidR="0087315D" w:rsidRPr="00960160">
        <w:rPr>
          <w:rFonts w:ascii="Times New Roman" w:eastAsia="Times New Roman" w:hAnsi="Times New Roman" w:cs="Times New Roman"/>
          <w:sz w:val="24"/>
          <w:szCs w:val="24"/>
          <w:lang w:val="pl-PL"/>
        </w:rPr>
        <w:t xml:space="preserve"> </w:t>
      </w:r>
      <w:r w:rsidR="009A7353" w:rsidRPr="00960160">
        <w:rPr>
          <w:rFonts w:ascii="Times New Roman" w:eastAsia="Times New Roman" w:hAnsi="Times New Roman" w:cs="Times New Roman"/>
          <w:sz w:val="24"/>
          <w:szCs w:val="24"/>
          <w:lang w:val="pl-PL"/>
        </w:rPr>
        <w:t>pamoka</w:t>
      </w:r>
      <w:r w:rsidR="0087315D" w:rsidRPr="00960160">
        <w:rPr>
          <w:rFonts w:ascii="Times New Roman" w:eastAsia="Times New Roman" w:hAnsi="Times New Roman" w:cs="Times New Roman"/>
          <w:sz w:val="24"/>
          <w:szCs w:val="24"/>
          <w:lang w:val="pl-PL"/>
        </w:rPr>
        <w:t xml:space="preserve"> </w:t>
      </w:r>
      <w:r w:rsidR="009A7353" w:rsidRPr="00960160">
        <w:rPr>
          <w:rFonts w:ascii="Times New Roman" w:eastAsia="Times New Roman" w:hAnsi="Times New Roman" w:cs="Times New Roman"/>
          <w:sz w:val="24"/>
          <w:szCs w:val="24"/>
          <w:lang w:val="pl-PL"/>
        </w:rPr>
        <w:t>ir</w:t>
      </w:r>
      <w:r w:rsidR="0087315D" w:rsidRPr="00960160">
        <w:rPr>
          <w:rFonts w:ascii="Times New Roman" w:eastAsia="Times New Roman" w:hAnsi="Times New Roman" w:cs="Times New Roman"/>
          <w:sz w:val="24"/>
          <w:szCs w:val="24"/>
          <w:lang w:val="pl-PL"/>
        </w:rPr>
        <w:t xml:space="preserve"> </w:t>
      </w:r>
      <w:r w:rsidR="009A7353" w:rsidRPr="00960160">
        <w:rPr>
          <w:rFonts w:ascii="Times New Roman" w:eastAsia="Times New Roman" w:hAnsi="Times New Roman" w:cs="Times New Roman"/>
          <w:sz w:val="24"/>
          <w:szCs w:val="24"/>
          <w:lang w:val="pl-PL"/>
        </w:rPr>
        <w:t>kitomis</w:t>
      </w:r>
      <w:r w:rsidR="0087315D" w:rsidRPr="00960160">
        <w:rPr>
          <w:rFonts w:ascii="Times New Roman" w:eastAsia="Times New Roman" w:hAnsi="Times New Roman" w:cs="Times New Roman"/>
          <w:sz w:val="24"/>
          <w:szCs w:val="24"/>
          <w:lang w:val="pl-PL"/>
        </w:rPr>
        <w:t xml:space="preserve"> </w:t>
      </w:r>
      <w:r w:rsidR="009A7353" w:rsidRPr="00960160">
        <w:rPr>
          <w:rFonts w:ascii="Times New Roman" w:eastAsia="Times New Roman" w:hAnsi="Times New Roman" w:cs="Times New Roman"/>
          <w:sz w:val="24"/>
          <w:szCs w:val="24"/>
          <w:lang w:val="pl-PL"/>
        </w:rPr>
        <w:t>mokymo</w:t>
      </w:r>
      <w:r w:rsidR="00F71FA1" w:rsidRPr="00960160">
        <w:rPr>
          <w:rFonts w:ascii="Times New Roman" w:eastAsia="Times New Roman" w:hAnsi="Times New Roman" w:cs="Times New Roman"/>
          <w:sz w:val="24"/>
          <w:szCs w:val="24"/>
          <w:lang w:val="pl-PL"/>
        </w:rPr>
        <w:t xml:space="preserve"> </w:t>
      </w:r>
      <w:r w:rsidR="0087315D" w:rsidRPr="00960160">
        <w:rPr>
          <w:rFonts w:ascii="Times New Roman" w:eastAsia="Times New Roman" w:hAnsi="Times New Roman" w:cs="Times New Roman"/>
          <w:sz w:val="24"/>
          <w:szCs w:val="24"/>
          <w:lang w:val="pl-PL"/>
        </w:rPr>
        <w:t>(</w:t>
      </w:r>
      <w:r w:rsidR="00F71FA1" w:rsidRPr="00960160">
        <w:rPr>
          <w:rFonts w:ascii="Times New Roman" w:eastAsia="Times New Roman" w:hAnsi="Times New Roman" w:cs="Times New Roman"/>
          <w:sz w:val="24"/>
          <w:szCs w:val="24"/>
          <w:lang w:val="pl-PL"/>
        </w:rPr>
        <w:t>-</w:t>
      </w:r>
      <w:r w:rsidR="009A7353" w:rsidRPr="00960160">
        <w:rPr>
          <w:rFonts w:ascii="Times New Roman" w:eastAsia="Times New Roman" w:hAnsi="Times New Roman" w:cs="Times New Roman"/>
          <w:sz w:val="24"/>
          <w:szCs w:val="24"/>
          <w:lang w:val="pl-PL"/>
        </w:rPr>
        <w:t>si</w:t>
      </w:r>
      <w:r w:rsidR="00263DC2" w:rsidRPr="00960160">
        <w:rPr>
          <w:rFonts w:ascii="Times New Roman" w:eastAsia="Times New Roman" w:hAnsi="Times New Roman" w:cs="Times New Roman"/>
          <w:sz w:val="24"/>
          <w:szCs w:val="24"/>
          <w:lang w:val="pl-PL"/>
        </w:rPr>
        <w:t xml:space="preserve">) </w:t>
      </w:r>
      <w:r w:rsidR="00960160" w:rsidRPr="00E13D31">
        <w:rPr>
          <w:rFonts w:ascii="Times New Roman" w:eastAsia="Times New Roman" w:hAnsi="Times New Roman" w:cs="Times New Roman"/>
          <w:sz w:val="24"/>
          <w:szCs w:val="24"/>
          <w:lang w:val="pl-PL"/>
        </w:rPr>
        <w:t>organizavimo</w:t>
      </w:r>
    </w:p>
    <w:p w14:paraId="1420EFE4" w14:textId="77777777" w:rsidR="0000790D" w:rsidRPr="00E13D31" w:rsidRDefault="009A7353" w:rsidP="00960160">
      <w:pPr>
        <w:spacing w:after="0" w:line="234" w:lineRule="auto"/>
        <w:jc w:val="both"/>
        <w:rPr>
          <w:rFonts w:ascii="Times New Roman" w:eastAsia="Times New Roman" w:hAnsi="Times New Roman" w:cs="Times New Roman"/>
          <w:sz w:val="24"/>
          <w:szCs w:val="24"/>
          <w:lang w:val="pl-PL"/>
        </w:rPr>
      </w:pPr>
      <w:r w:rsidRPr="00E13D31">
        <w:rPr>
          <w:rFonts w:ascii="Times New Roman" w:eastAsia="Times New Roman" w:hAnsi="Times New Roman" w:cs="Times New Roman"/>
          <w:sz w:val="24"/>
          <w:szCs w:val="24"/>
          <w:lang w:val="pl-PL"/>
        </w:rPr>
        <w:t>formomis:</w:t>
      </w:r>
    </w:p>
    <w:p w14:paraId="4E9FC05D" w14:textId="77777777" w:rsidR="009A7353" w:rsidRPr="00E13D31" w:rsidRDefault="00B253CA" w:rsidP="00960160">
      <w:pPr>
        <w:spacing w:after="0" w:line="234" w:lineRule="auto"/>
        <w:ind w:firstLine="851"/>
        <w:jc w:val="both"/>
        <w:rPr>
          <w:rFonts w:ascii="Times New Roman" w:eastAsia="Times New Roman" w:hAnsi="Times New Roman" w:cs="Times New Roman"/>
          <w:sz w:val="24"/>
          <w:szCs w:val="24"/>
          <w:lang w:val="pl-PL"/>
        </w:rPr>
      </w:pPr>
      <w:r w:rsidRPr="00E13D31">
        <w:rPr>
          <w:rFonts w:ascii="Times New Roman" w:eastAsia="Times New Roman" w:hAnsi="Times New Roman" w:cs="Times New Roman"/>
          <w:sz w:val="24"/>
          <w:szCs w:val="24"/>
          <w:lang w:val="pl-PL"/>
        </w:rPr>
        <w:t>19</w:t>
      </w:r>
      <w:r w:rsidR="009A7353" w:rsidRPr="00E13D31">
        <w:rPr>
          <w:rFonts w:ascii="Times New Roman" w:eastAsia="Times New Roman" w:hAnsi="Times New Roman" w:cs="Times New Roman"/>
          <w:sz w:val="24"/>
          <w:szCs w:val="24"/>
          <w:lang w:val="pl-PL"/>
        </w:rPr>
        <w:t>.1.pamokų</w:t>
      </w:r>
      <w:r w:rsidR="0087315D" w:rsidRPr="00E13D31">
        <w:rPr>
          <w:rFonts w:ascii="Times New Roman" w:eastAsia="Times New Roman" w:hAnsi="Times New Roman" w:cs="Times New Roman"/>
          <w:sz w:val="24"/>
          <w:szCs w:val="24"/>
          <w:lang w:val="pl-PL"/>
        </w:rPr>
        <w:t xml:space="preserve"> </w:t>
      </w:r>
      <w:r w:rsidR="009A7353" w:rsidRPr="00E13D31">
        <w:rPr>
          <w:rFonts w:ascii="Times New Roman" w:eastAsia="Times New Roman" w:hAnsi="Times New Roman" w:cs="Times New Roman"/>
          <w:sz w:val="24"/>
          <w:szCs w:val="24"/>
          <w:lang w:val="pl-PL"/>
        </w:rPr>
        <w:t>laikas: 1 klasėje – 35 min., 2</w:t>
      </w:r>
      <w:r w:rsidR="00F71FA1">
        <w:rPr>
          <w:rFonts w:ascii="Times New Roman" w:eastAsia="Times New Roman" w:hAnsi="Times New Roman" w:cs="Times New Roman"/>
          <w:sz w:val="24"/>
          <w:szCs w:val="24"/>
          <w:lang w:val="pl-PL"/>
        </w:rPr>
        <w:t>-</w:t>
      </w:r>
      <w:r w:rsidR="009A7353" w:rsidRPr="00E13D31">
        <w:rPr>
          <w:rFonts w:ascii="Times New Roman" w:eastAsia="Times New Roman" w:hAnsi="Times New Roman" w:cs="Times New Roman"/>
          <w:sz w:val="24"/>
          <w:szCs w:val="24"/>
          <w:lang w:val="pl-PL"/>
        </w:rPr>
        <w:t>4</w:t>
      </w:r>
      <w:r w:rsidR="00C47D65" w:rsidRPr="00E13D31">
        <w:rPr>
          <w:rFonts w:ascii="Times New Roman" w:eastAsia="Times New Roman" w:hAnsi="Times New Roman" w:cs="Times New Roman"/>
          <w:sz w:val="24"/>
          <w:szCs w:val="24"/>
          <w:lang w:val="pl-PL"/>
        </w:rPr>
        <w:t xml:space="preserve"> </w:t>
      </w:r>
      <w:r w:rsidR="0058512B" w:rsidRPr="00E13D31">
        <w:rPr>
          <w:rFonts w:ascii="Times New Roman" w:eastAsia="Times New Roman" w:hAnsi="Times New Roman" w:cs="Times New Roman"/>
          <w:sz w:val="24"/>
          <w:szCs w:val="24"/>
          <w:lang w:val="pl-PL"/>
        </w:rPr>
        <w:t>klasėse – 45 min;</w:t>
      </w:r>
    </w:p>
    <w:p w14:paraId="61A39503" w14:textId="77777777" w:rsidR="00103B90" w:rsidRPr="00E13D31" w:rsidRDefault="00960160" w:rsidP="00960160">
      <w:pPr>
        <w:tabs>
          <w:tab w:val="left" w:pos="851"/>
        </w:tabs>
        <w:spacing w:after="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pl-PL"/>
        </w:rPr>
        <w:tab/>
      </w:r>
      <w:r w:rsidR="00103B90" w:rsidRPr="00E13D31">
        <w:rPr>
          <w:rFonts w:ascii="Times New Roman" w:eastAsia="Times New Roman" w:hAnsi="Times New Roman" w:cs="Times New Roman"/>
          <w:sz w:val="24"/>
          <w:szCs w:val="24"/>
          <w:lang w:val="pl-PL"/>
        </w:rPr>
        <w:t>19.2.</w:t>
      </w:r>
      <w:r w:rsidR="00103B90" w:rsidRPr="00E13D31">
        <w:rPr>
          <w:rFonts w:ascii="Times New Roman" w:eastAsia="Times New Roman" w:hAnsi="Times New Roman" w:cs="Times New Roman"/>
          <w:sz w:val="24"/>
          <w:szCs w:val="24"/>
          <w:lang w:val="lt-LT"/>
        </w:rPr>
        <w:t xml:space="preserve"> ugdomoji veikla (derinant formaliojo ir neformaliojo vaikų švietimo programų turinį) per dieną 1 klasėje gali trukti ilgiau nei 5 ugdymo valandas, 2–4 klasėse – 6 valandas, atsižvelgiant į tai, kiek mokykla gali skirti laiko neformaliojo vaikų švietimo programoms įgyvendinti. Į šį laiką neįskaičiuojamas pailgintos dienos grupės ar visos dienos mokyklos veiklai organizuoti skirtas laikas;</w:t>
      </w:r>
    </w:p>
    <w:p w14:paraId="5B987D23" w14:textId="77777777" w:rsidR="00103B90" w:rsidRPr="00E13D31" w:rsidRDefault="00263DC2" w:rsidP="00960160">
      <w:pPr>
        <w:tabs>
          <w:tab w:val="left" w:pos="851"/>
        </w:tabs>
        <w:spacing w:after="0"/>
        <w:jc w:val="both"/>
        <w:rPr>
          <w:rFonts w:ascii="Times New Roman" w:eastAsia="MS Mincho" w:hAnsi="Times New Roman" w:cs="Times New Roman"/>
          <w:sz w:val="24"/>
          <w:szCs w:val="24"/>
          <w:shd w:val="clear" w:color="auto" w:fill="FFFFFF"/>
          <w:lang w:val="lt-LT" w:eastAsia="ar-SA"/>
        </w:rPr>
      </w:pPr>
      <w:r>
        <w:rPr>
          <w:rFonts w:ascii="Times New Roman" w:eastAsia="Times New Roman" w:hAnsi="Times New Roman" w:cs="Times New Roman"/>
          <w:sz w:val="24"/>
          <w:szCs w:val="24"/>
          <w:lang w:val="lt-LT"/>
        </w:rPr>
        <w:tab/>
      </w:r>
      <w:r w:rsidR="00103B90" w:rsidRPr="00E13D31">
        <w:rPr>
          <w:rFonts w:ascii="Times New Roman" w:eastAsia="Times New Roman" w:hAnsi="Times New Roman" w:cs="Times New Roman"/>
          <w:sz w:val="24"/>
          <w:szCs w:val="24"/>
          <w:lang w:val="lt-LT"/>
        </w:rPr>
        <w:t>19.3</w:t>
      </w:r>
      <w:r w:rsidR="00103B90" w:rsidRPr="00E13D31">
        <w:rPr>
          <w:rFonts w:ascii="Times New Roman" w:eastAsia="MS Mincho" w:hAnsi="Times New Roman" w:cs="Times New Roman"/>
          <w:sz w:val="24"/>
          <w:szCs w:val="24"/>
          <w:shd w:val="clear" w:color="auto" w:fill="FFFFFF"/>
          <w:lang w:val="lt-LT" w:eastAsia="ar-SA"/>
        </w:rPr>
        <w:t>. Klasės gali būti dalijamos į grupes:</w:t>
      </w:r>
    </w:p>
    <w:p w14:paraId="04059AE2" w14:textId="77777777" w:rsidR="00103B90" w:rsidRPr="00E13D31" w:rsidRDefault="00CC28E0" w:rsidP="00960160">
      <w:pPr>
        <w:tabs>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103B90" w:rsidRPr="00E13D31">
        <w:rPr>
          <w:rFonts w:ascii="Times New Roman" w:eastAsia="Times New Roman" w:hAnsi="Times New Roman" w:cs="Times New Roman"/>
          <w:sz w:val="24"/>
          <w:szCs w:val="24"/>
          <w:lang w:val="lt-LT"/>
        </w:rPr>
        <w:t xml:space="preserve">19.3.1. doriniam ugdymui, jei tos pačios klasės mokinių tėvai (globėjai) mokiniams yra parinkę tikybą ir etiką;  </w:t>
      </w:r>
    </w:p>
    <w:p w14:paraId="66138A8B" w14:textId="77777777" w:rsidR="00103B90" w:rsidRPr="00E13D31" w:rsidRDefault="00960160" w:rsidP="00960160">
      <w:pPr>
        <w:tabs>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236BE8" w:rsidRPr="00E13D31">
        <w:rPr>
          <w:rFonts w:ascii="Times New Roman" w:eastAsia="Times New Roman" w:hAnsi="Times New Roman" w:cs="Times New Roman"/>
          <w:sz w:val="24"/>
          <w:szCs w:val="24"/>
          <w:lang w:val="lt-LT"/>
        </w:rPr>
        <w:t>19.3.2</w:t>
      </w:r>
      <w:r w:rsidR="00103B90" w:rsidRPr="00E13D31">
        <w:rPr>
          <w:rFonts w:ascii="Times New Roman" w:eastAsia="Times New Roman" w:hAnsi="Times New Roman" w:cs="Times New Roman"/>
          <w:sz w:val="24"/>
          <w:szCs w:val="24"/>
          <w:lang w:val="lt-LT"/>
        </w:rPr>
        <w:t xml:space="preserve">. lietuvių kalbai mokyti mokykloje, </w:t>
      </w:r>
      <w:r w:rsidR="00103B90" w:rsidRPr="00263DC2">
        <w:rPr>
          <w:rFonts w:ascii="Times New Roman" w:eastAsia="Times New Roman" w:hAnsi="Times New Roman" w:cs="Times New Roman"/>
          <w:sz w:val="24"/>
          <w:szCs w:val="24"/>
          <w:lang w:val="lt-LT"/>
        </w:rPr>
        <w:t>kurioje įteisintas mokymas tautinės mažumos</w:t>
      </w:r>
      <w:r w:rsidR="00103B90" w:rsidRPr="00E13D31">
        <w:rPr>
          <w:rFonts w:ascii="Times New Roman" w:eastAsia="Times New Roman" w:hAnsi="Times New Roman" w:cs="Times New Roman"/>
          <w:sz w:val="24"/>
          <w:szCs w:val="24"/>
          <w:lang w:val="lt-LT"/>
        </w:rPr>
        <w:t xml:space="preserve"> kalba (kalbos), jungtinėje klasėje, kai jungiamos 2 klasės, klasėje esant ne mažiau kaip 12, kai jungiamos 3 klasės – ne mažiau kaip 10 mokinių, jei jungiamos 4 klasės – ne mažiau kaip 8 mokiniai, jei mokykla turi pakankamai mokymo lėšų;      </w:t>
      </w:r>
    </w:p>
    <w:p w14:paraId="16B6EA6A" w14:textId="77777777" w:rsidR="00346212" w:rsidRDefault="00263DC2" w:rsidP="00960160">
      <w:pPr>
        <w:tabs>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B253CA" w:rsidRPr="00E13D31">
        <w:rPr>
          <w:rFonts w:ascii="Times New Roman" w:eastAsia="Times New Roman" w:hAnsi="Times New Roman" w:cs="Times New Roman"/>
          <w:sz w:val="24"/>
          <w:szCs w:val="24"/>
          <w:lang w:val="lt-LT"/>
        </w:rPr>
        <w:t>19</w:t>
      </w:r>
      <w:r w:rsidR="0058512B" w:rsidRPr="00E13D31">
        <w:rPr>
          <w:rFonts w:ascii="Times New Roman" w:eastAsia="Times New Roman" w:hAnsi="Times New Roman" w:cs="Times New Roman"/>
          <w:sz w:val="24"/>
          <w:szCs w:val="24"/>
          <w:lang w:val="lt-LT"/>
        </w:rPr>
        <w:t>.</w:t>
      </w:r>
      <w:r w:rsidR="00103B90" w:rsidRPr="00E13D31">
        <w:rPr>
          <w:rFonts w:ascii="Times New Roman" w:eastAsia="Times New Roman" w:hAnsi="Times New Roman" w:cs="Times New Roman"/>
          <w:sz w:val="24"/>
          <w:szCs w:val="24"/>
          <w:lang w:val="lt-LT"/>
        </w:rPr>
        <w:t>4</w:t>
      </w:r>
      <w:r w:rsidR="00D427C4" w:rsidRPr="00E13D31">
        <w:rPr>
          <w:rFonts w:ascii="Times New Roman" w:eastAsia="Times New Roman" w:hAnsi="Times New Roman" w:cs="Times New Roman"/>
          <w:sz w:val="24"/>
          <w:szCs w:val="24"/>
          <w:lang w:val="lt-LT"/>
        </w:rPr>
        <w:t>.</w:t>
      </w:r>
      <w:r w:rsidR="0058512B" w:rsidRPr="00E13D31">
        <w:rPr>
          <w:rFonts w:ascii="Times New Roman" w:eastAsia="Times New Roman" w:hAnsi="Times New Roman" w:cs="Times New Roman"/>
          <w:sz w:val="24"/>
          <w:szCs w:val="24"/>
          <w:lang w:val="lt-LT"/>
        </w:rPr>
        <w:t xml:space="preserve"> ugdymą organizuojant tiek pamoka, tiek kitomis mokymo organizavimo formomis gali būti realizuo</w:t>
      </w:r>
      <w:r w:rsidR="00D427C4" w:rsidRPr="00E13D31">
        <w:rPr>
          <w:rFonts w:ascii="Times New Roman" w:eastAsia="Times New Roman" w:hAnsi="Times New Roman" w:cs="Times New Roman"/>
          <w:sz w:val="24"/>
          <w:szCs w:val="24"/>
          <w:lang w:val="lt-LT"/>
        </w:rPr>
        <w:t>jamas ir dalykų programų</w:t>
      </w:r>
      <w:r w:rsidR="0058512B" w:rsidRPr="00E13D31">
        <w:rPr>
          <w:rFonts w:ascii="Times New Roman" w:eastAsia="Times New Roman" w:hAnsi="Times New Roman" w:cs="Times New Roman"/>
          <w:sz w:val="24"/>
          <w:szCs w:val="24"/>
          <w:lang w:val="lt-LT"/>
        </w:rPr>
        <w:t>, ir integruoto ugdymo turinio įgyvendinimas;</w:t>
      </w:r>
    </w:p>
    <w:p w14:paraId="024B97EA" w14:textId="77777777" w:rsidR="00C44CC6" w:rsidRPr="00E13D31" w:rsidRDefault="00263DC2" w:rsidP="00960160">
      <w:pPr>
        <w:tabs>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103B90" w:rsidRPr="00E13D31">
        <w:rPr>
          <w:rFonts w:ascii="Times New Roman" w:eastAsia="Times New Roman" w:hAnsi="Times New Roman" w:cs="Times New Roman"/>
          <w:sz w:val="24"/>
          <w:szCs w:val="24"/>
          <w:lang w:val="lt-LT"/>
        </w:rPr>
        <w:t>19.5.</w:t>
      </w:r>
      <w:r w:rsidR="00FD2D54" w:rsidRPr="00E13D31">
        <w:rPr>
          <w:rFonts w:ascii="Times New Roman" w:eastAsia="Times New Roman" w:hAnsi="Times New Roman" w:cs="Times New Roman"/>
          <w:sz w:val="24"/>
          <w:szCs w:val="24"/>
          <w:lang w:val="lt-LT"/>
        </w:rPr>
        <w:t xml:space="preserve"> </w:t>
      </w:r>
      <w:r w:rsidR="00C44CC6" w:rsidRPr="00E13D31">
        <w:rPr>
          <w:rFonts w:ascii="Times New Roman" w:eastAsia="Times New Roman" w:hAnsi="Times New Roman" w:cs="Times New Roman"/>
          <w:sz w:val="24"/>
          <w:szCs w:val="24"/>
          <w:lang w:val="lt-LT"/>
        </w:rPr>
        <w:t xml:space="preserve">neformalusis vaikų švietimas mokykloje įgyvendinamas vadovaujantis Neformaliojo vaikų švietimo koncepcija, patvirtinta Lietuvos Respublikos švietimo ir mokslo ministro 2005 m. gruodžio 30 d. įsak. Nr. ISAK-2695 (Lietuvos Respublikos švietimo ir mokslo ministro 2012 m. kovo 29 d. įsak. Nr.V-554 redakcija) ir Vilniaus Liepkalnio pagrindinės mokyklos neformaliojo ugdymo </w:t>
      </w:r>
      <w:r w:rsidR="00C44CC6" w:rsidRPr="00E13D31">
        <w:rPr>
          <w:rFonts w:ascii="Times New Roman" w:eastAsia="Times New Roman" w:hAnsi="Times New Roman" w:cs="Times New Roman"/>
          <w:sz w:val="24"/>
          <w:szCs w:val="24"/>
          <w:lang w:val="lt-LT"/>
        </w:rPr>
        <w:lastRenderedPageBreak/>
        <w:t>organizavimo tvarkos aprašu, patvirtintu Vilniaus Liepkalnio pagrindinės mokyklos direktoriaus 2015 m. rugsėjo 16 d. įsak. Nr.V-94A;</w:t>
      </w:r>
    </w:p>
    <w:p w14:paraId="290F905A" w14:textId="77777777" w:rsidR="00103B90" w:rsidRPr="00E13D31" w:rsidRDefault="00C44CC6" w:rsidP="00960160">
      <w:pPr>
        <w:spacing w:after="0" w:line="240" w:lineRule="auto"/>
        <w:ind w:right="-239"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19.5.1.</w:t>
      </w:r>
      <w:r w:rsidR="00FD2D54" w:rsidRPr="00E13D31">
        <w:rPr>
          <w:rFonts w:ascii="Times New Roman" w:eastAsia="Times New Roman" w:hAnsi="Times New Roman" w:cs="Times New Roman"/>
          <w:sz w:val="24"/>
          <w:szCs w:val="24"/>
          <w:lang w:val="lt-LT"/>
        </w:rPr>
        <w:t xml:space="preserve"> </w:t>
      </w:r>
      <w:r w:rsidR="00956B78" w:rsidRPr="00E13D31">
        <w:rPr>
          <w:rFonts w:ascii="Times New Roman" w:eastAsia="Times New Roman" w:hAnsi="Times New Roman" w:cs="Times New Roman"/>
          <w:sz w:val="24"/>
          <w:szCs w:val="24"/>
          <w:lang w:val="lt-LT"/>
        </w:rPr>
        <w:t>neformaliojo va</w:t>
      </w:r>
      <w:r w:rsidR="00FD2D54" w:rsidRPr="00E13D31">
        <w:rPr>
          <w:rFonts w:ascii="Times New Roman" w:eastAsia="Times New Roman" w:hAnsi="Times New Roman" w:cs="Times New Roman"/>
          <w:sz w:val="24"/>
          <w:szCs w:val="24"/>
          <w:lang w:val="lt-LT"/>
        </w:rPr>
        <w:t>ikų švietimo valandos skiriamos</w:t>
      </w:r>
      <w:r w:rsidR="00956B78" w:rsidRPr="00E13D31">
        <w:rPr>
          <w:rFonts w:ascii="Times New Roman" w:eastAsia="Times New Roman" w:hAnsi="Times New Roman" w:cs="Times New Roman"/>
          <w:sz w:val="24"/>
          <w:szCs w:val="24"/>
          <w:lang w:val="lt-LT"/>
        </w:rPr>
        <w:t xml:space="preserve"> atsižvelgiant į mokinių neformaliojo švietimo poreikius, numatomus ugdymo prioritetus, mokyklos lėšas. Mokiniai renkasi neformaliojo vaikų švietimo programas, padeda</w:t>
      </w:r>
      <w:r w:rsidR="0087315D" w:rsidRPr="00E13D31">
        <w:rPr>
          <w:rFonts w:ascii="Times New Roman" w:eastAsia="Times New Roman" w:hAnsi="Times New Roman" w:cs="Times New Roman"/>
          <w:sz w:val="24"/>
          <w:szCs w:val="24"/>
          <w:lang w:val="lt-LT"/>
        </w:rPr>
        <w:t>nčias atsiskleisti jų pomėgiams ir</w:t>
      </w:r>
      <w:r w:rsidR="00956B78" w:rsidRPr="00E13D31">
        <w:rPr>
          <w:rFonts w:ascii="Times New Roman" w:eastAsia="Times New Roman" w:hAnsi="Times New Roman" w:cs="Times New Roman"/>
          <w:sz w:val="24"/>
          <w:szCs w:val="24"/>
          <w:lang w:val="lt-LT"/>
        </w:rPr>
        <w:t xml:space="preserve"> talentams.  Į neformaliojo vaikų švietimo veiklą įtraukiami mokiniai</w:t>
      </w:r>
      <w:r w:rsidR="00FD2D54" w:rsidRPr="00E13D31">
        <w:rPr>
          <w:rFonts w:ascii="Times New Roman" w:eastAsia="Times New Roman" w:hAnsi="Times New Roman" w:cs="Times New Roman"/>
          <w:sz w:val="24"/>
          <w:szCs w:val="24"/>
          <w:lang w:val="lt-LT"/>
        </w:rPr>
        <w:t>, gyvenantys nepalankiose socialinėse</w:t>
      </w:r>
      <w:r w:rsidR="00956B78" w:rsidRPr="00E13D31">
        <w:rPr>
          <w:rFonts w:ascii="Times New Roman" w:eastAsia="Times New Roman" w:hAnsi="Times New Roman" w:cs="Times New Roman"/>
          <w:sz w:val="24"/>
          <w:szCs w:val="24"/>
          <w:lang w:val="lt-LT"/>
        </w:rPr>
        <w:t>, ekonominė</w:t>
      </w:r>
      <w:r w:rsidR="00FD2D54" w:rsidRPr="00E13D31">
        <w:rPr>
          <w:rFonts w:ascii="Times New Roman" w:eastAsia="Times New Roman" w:hAnsi="Times New Roman" w:cs="Times New Roman"/>
          <w:sz w:val="24"/>
          <w:szCs w:val="24"/>
          <w:lang w:val="lt-LT"/>
        </w:rPr>
        <w:t>se, kultūrinėse sąlygose, turinty</w:t>
      </w:r>
      <w:r w:rsidR="00956B78" w:rsidRPr="00E13D31">
        <w:rPr>
          <w:rFonts w:ascii="Times New Roman" w:eastAsia="Times New Roman" w:hAnsi="Times New Roman" w:cs="Times New Roman"/>
          <w:sz w:val="24"/>
          <w:szCs w:val="24"/>
          <w:lang w:val="lt-LT"/>
        </w:rPr>
        <w:t>s special</w:t>
      </w:r>
      <w:r w:rsidR="00FD2D54" w:rsidRPr="00E13D31">
        <w:rPr>
          <w:rFonts w:ascii="Times New Roman" w:eastAsia="Times New Roman" w:hAnsi="Times New Roman" w:cs="Times New Roman"/>
          <w:sz w:val="24"/>
          <w:szCs w:val="24"/>
          <w:lang w:val="lt-LT"/>
        </w:rPr>
        <w:t>iųjų ugdymosi poreikių, atvykę ar grįžę</w:t>
      </w:r>
      <w:r w:rsidR="00956B78" w:rsidRPr="00E13D31">
        <w:rPr>
          <w:rFonts w:ascii="Times New Roman" w:eastAsia="Times New Roman" w:hAnsi="Times New Roman" w:cs="Times New Roman"/>
          <w:sz w:val="24"/>
          <w:szCs w:val="24"/>
          <w:lang w:val="lt-LT"/>
        </w:rPr>
        <w:t xml:space="preserve"> iš užsienio valstybių.</w:t>
      </w:r>
    </w:p>
    <w:p w14:paraId="552183D8" w14:textId="77777777" w:rsidR="0058512B" w:rsidRPr="00E13D31" w:rsidRDefault="00B253CA" w:rsidP="00960160">
      <w:pPr>
        <w:spacing w:after="0" w:line="234"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19</w:t>
      </w:r>
      <w:r w:rsidR="0058512B" w:rsidRPr="00E13D31">
        <w:rPr>
          <w:rFonts w:ascii="Times New Roman" w:eastAsia="Times New Roman" w:hAnsi="Times New Roman" w:cs="Times New Roman"/>
          <w:sz w:val="24"/>
          <w:szCs w:val="24"/>
          <w:lang w:val="lt-LT"/>
        </w:rPr>
        <w:t>.</w:t>
      </w:r>
      <w:r w:rsidR="00956B78" w:rsidRPr="00E13D31">
        <w:rPr>
          <w:rFonts w:ascii="Times New Roman" w:eastAsia="Times New Roman" w:hAnsi="Times New Roman" w:cs="Times New Roman"/>
          <w:sz w:val="24"/>
          <w:szCs w:val="24"/>
          <w:lang w:val="lt-LT"/>
        </w:rPr>
        <w:t>6</w:t>
      </w:r>
      <w:r w:rsidR="00103B90" w:rsidRPr="00E13D31">
        <w:rPr>
          <w:rFonts w:ascii="Times New Roman" w:eastAsia="Times New Roman" w:hAnsi="Times New Roman" w:cs="Times New Roman"/>
          <w:sz w:val="24"/>
          <w:szCs w:val="24"/>
          <w:lang w:val="lt-LT"/>
        </w:rPr>
        <w:t>.</w:t>
      </w:r>
      <w:r w:rsidR="0058512B" w:rsidRPr="00E13D31">
        <w:rPr>
          <w:rFonts w:ascii="Times New Roman" w:eastAsia="Times New Roman" w:hAnsi="Times New Roman" w:cs="Times New Roman"/>
          <w:sz w:val="24"/>
          <w:szCs w:val="24"/>
          <w:lang w:val="lt-LT"/>
        </w:rPr>
        <w:t xml:space="preserve"> ugdymo procesas gali būti organizuojamas ne tik </w:t>
      </w:r>
      <w:r w:rsidR="00D427C4" w:rsidRPr="00E13D31">
        <w:rPr>
          <w:rFonts w:ascii="Times New Roman" w:eastAsia="Times New Roman" w:hAnsi="Times New Roman" w:cs="Times New Roman"/>
          <w:sz w:val="24"/>
          <w:szCs w:val="24"/>
          <w:lang w:val="lt-LT"/>
        </w:rPr>
        <w:t>mokykloje, bet ir už jos ribų (</w:t>
      </w:r>
      <w:r w:rsidR="0058512B" w:rsidRPr="00E13D31">
        <w:rPr>
          <w:rFonts w:ascii="Times New Roman" w:eastAsia="Times New Roman" w:hAnsi="Times New Roman" w:cs="Times New Roman"/>
          <w:sz w:val="24"/>
          <w:szCs w:val="24"/>
          <w:lang w:val="lt-LT"/>
        </w:rPr>
        <w:t>muziejuose, parkuose, artimiausioje gamti</w:t>
      </w:r>
      <w:r w:rsidR="006103A0" w:rsidRPr="00E13D31">
        <w:rPr>
          <w:rFonts w:ascii="Times New Roman" w:eastAsia="Times New Roman" w:hAnsi="Times New Roman" w:cs="Times New Roman"/>
          <w:sz w:val="24"/>
          <w:szCs w:val="24"/>
          <w:lang w:val="lt-LT"/>
        </w:rPr>
        <w:t>nėje aplinkoje ir pan.)</w:t>
      </w:r>
      <w:r w:rsidR="000436F2" w:rsidRPr="00E13D31">
        <w:rPr>
          <w:rFonts w:ascii="Times New Roman" w:eastAsia="Times New Roman" w:hAnsi="Times New Roman" w:cs="Times New Roman"/>
          <w:sz w:val="24"/>
          <w:szCs w:val="24"/>
          <w:lang w:val="lt-LT"/>
        </w:rPr>
        <w:t>.</w:t>
      </w:r>
    </w:p>
    <w:p w14:paraId="01CBDA54" w14:textId="77777777" w:rsidR="00BF314D" w:rsidRPr="00E13D31" w:rsidRDefault="00B253CA" w:rsidP="00960160">
      <w:pPr>
        <w:spacing w:after="0" w:line="234"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20</w:t>
      </w:r>
      <w:r w:rsidR="00D427C4" w:rsidRPr="00E13D31">
        <w:rPr>
          <w:rFonts w:ascii="Times New Roman" w:eastAsia="Times New Roman" w:hAnsi="Times New Roman" w:cs="Times New Roman"/>
          <w:sz w:val="24"/>
          <w:szCs w:val="24"/>
          <w:lang w:val="lt-LT"/>
        </w:rPr>
        <w:t>. Ugdymo valandų skaičių klasėse</w:t>
      </w:r>
      <w:r w:rsidR="006103A0" w:rsidRPr="00E13D31">
        <w:rPr>
          <w:rFonts w:ascii="Times New Roman" w:eastAsia="Times New Roman" w:hAnsi="Times New Roman" w:cs="Times New Roman"/>
          <w:sz w:val="24"/>
          <w:szCs w:val="24"/>
          <w:lang w:val="lt-LT"/>
        </w:rPr>
        <w:t xml:space="preserve"> per savaitę sudaro: privalomų ugdymo valandų skaičius visiems klasės mokiniams, valandos, skiriamos mokinių ugdymo</w:t>
      </w:r>
      <w:r w:rsidR="00F71FA1">
        <w:rPr>
          <w:rFonts w:ascii="Times New Roman" w:eastAsia="Times New Roman" w:hAnsi="Times New Roman" w:cs="Times New Roman"/>
          <w:sz w:val="24"/>
          <w:szCs w:val="24"/>
          <w:lang w:val="lt-LT"/>
        </w:rPr>
        <w:t xml:space="preserve"> </w:t>
      </w:r>
      <w:r w:rsidR="006103A0" w:rsidRPr="00E13D31">
        <w:rPr>
          <w:rFonts w:ascii="Times New Roman" w:eastAsia="Times New Roman" w:hAnsi="Times New Roman" w:cs="Times New Roman"/>
          <w:sz w:val="24"/>
          <w:szCs w:val="24"/>
          <w:lang w:val="lt-LT"/>
        </w:rPr>
        <w:t>(</w:t>
      </w:r>
      <w:r w:rsidR="00F71FA1">
        <w:rPr>
          <w:rFonts w:ascii="Times New Roman" w:eastAsia="Times New Roman" w:hAnsi="Times New Roman" w:cs="Times New Roman"/>
          <w:sz w:val="24"/>
          <w:szCs w:val="24"/>
          <w:lang w:val="lt-LT"/>
        </w:rPr>
        <w:t>-</w:t>
      </w:r>
      <w:r w:rsidR="006103A0" w:rsidRPr="00E13D31">
        <w:rPr>
          <w:rFonts w:ascii="Times New Roman" w:eastAsia="Times New Roman" w:hAnsi="Times New Roman" w:cs="Times New Roman"/>
          <w:sz w:val="24"/>
          <w:szCs w:val="24"/>
          <w:lang w:val="lt-LT"/>
        </w:rPr>
        <w:t xml:space="preserve">si) poreikiams tenkinti, </w:t>
      </w:r>
      <w:r w:rsidR="0087315D" w:rsidRPr="00E13D31">
        <w:rPr>
          <w:rFonts w:ascii="Times New Roman" w:eastAsia="Times New Roman" w:hAnsi="Times New Roman" w:cs="Times New Roman"/>
          <w:sz w:val="24"/>
          <w:szCs w:val="24"/>
          <w:lang w:val="lt-LT"/>
        </w:rPr>
        <w:t xml:space="preserve">ugdymo valandos, skiriamos </w:t>
      </w:r>
      <w:r w:rsidR="006103A0" w:rsidRPr="00E13D31">
        <w:rPr>
          <w:rFonts w:ascii="Times New Roman" w:eastAsia="Times New Roman" w:hAnsi="Times New Roman" w:cs="Times New Roman"/>
          <w:sz w:val="24"/>
          <w:szCs w:val="24"/>
          <w:lang w:val="lt-LT"/>
        </w:rPr>
        <w:t>neformaliojo švetimo programoms įgyvendinti, dalyko, kuriam mokyti klasė dalijama į grupes, ugdymo valandos.</w:t>
      </w:r>
    </w:p>
    <w:p w14:paraId="0483685D" w14:textId="77777777" w:rsidR="00BF314D" w:rsidRDefault="00346212" w:rsidP="00960160">
      <w:pPr>
        <w:tabs>
          <w:tab w:val="left" w:pos="851"/>
          <w:tab w:val="left" w:pos="923"/>
        </w:tabs>
        <w:spacing w:after="0" w:line="240" w:lineRule="auto"/>
        <w:jc w:val="both"/>
        <w:rPr>
          <w:rFonts w:ascii="Times New Roman" w:eastAsia="Times New Roman" w:hAnsi="Times New Roman" w:cs="Times New Roman"/>
          <w:color w:val="C00000"/>
          <w:sz w:val="24"/>
          <w:szCs w:val="24"/>
          <w:lang w:val="lt-LT"/>
        </w:rPr>
      </w:pPr>
      <w:r>
        <w:rPr>
          <w:rFonts w:ascii="Times New Roman" w:eastAsia="Times New Roman" w:hAnsi="Times New Roman" w:cs="Times New Roman"/>
          <w:sz w:val="24"/>
          <w:szCs w:val="24"/>
          <w:lang w:val="lt-LT"/>
        </w:rPr>
        <w:tab/>
      </w:r>
      <w:r w:rsidR="00B253CA" w:rsidRPr="00451717">
        <w:rPr>
          <w:rFonts w:ascii="Times New Roman" w:eastAsia="Times New Roman" w:hAnsi="Times New Roman" w:cs="Times New Roman"/>
          <w:color w:val="000000" w:themeColor="text1"/>
          <w:sz w:val="24"/>
          <w:szCs w:val="24"/>
          <w:lang w:val="lt-LT"/>
        </w:rPr>
        <w:t>21</w:t>
      </w:r>
      <w:r w:rsidR="00933376" w:rsidRPr="00451717">
        <w:rPr>
          <w:rFonts w:ascii="Times New Roman" w:eastAsia="Times New Roman" w:hAnsi="Times New Roman" w:cs="Times New Roman"/>
          <w:color w:val="000000" w:themeColor="text1"/>
          <w:sz w:val="24"/>
          <w:szCs w:val="24"/>
          <w:lang w:val="lt-LT"/>
        </w:rPr>
        <w:t>.</w:t>
      </w:r>
      <w:r w:rsidR="00BF314D">
        <w:rPr>
          <w:rFonts w:ascii="Times New Roman" w:eastAsia="Times New Roman" w:hAnsi="Times New Roman" w:cs="Times New Roman"/>
          <w:color w:val="C00000"/>
          <w:sz w:val="24"/>
          <w:szCs w:val="24"/>
          <w:lang w:val="lt-LT"/>
        </w:rPr>
        <w:t xml:space="preserve"> </w:t>
      </w:r>
      <w:r w:rsidR="00BF314D">
        <w:rPr>
          <w:rFonts w:ascii="Times New Roman" w:eastAsia="Times New Roman" w:hAnsi="Times New Roman" w:cs="Times New Roman"/>
          <w:sz w:val="24"/>
          <w:szCs w:val="24"/>
          <w:lang w:val="lt-LT"/>
        </w:rPr>
        <w:t xml:space="preserve">Pažintinei, kultūrinei, meninei, kūrybinei veiklai </w:t>
      </w:r>
      <w:r w:rsidR="00BF314D" w:rsidRPr="00E13D31">
        <w:rPr>
          <w:rFonts w:ascii="Times New Roman" w:eastAsia="Times New Roman" w:hAnsi="Times New Roman" w:cs="Times New Roman"/>
          <w:sz w:val="24"/>
          <w:szCs w:val="24"/>
          <w:lang w:val="lt-LT"/>
        </w:rPr>
        <w:t>(toliau – pažintinė kultūrinė veikla)</w:t>
      </w:r>
      <w:r w:rsidR="00BF314D" w:rsidRPr="00BF314D">
        <w:rPr>
          <w:rFonts w:ascii="Times New Roman" w:eastAsia="Times New Roman" w:hAnsi="Times New Roman" w:cs="Times New Roman"/>
          <w:sz w:val="24"/>
          <w:szCs w:val="24"/>
          <w:lang w:val="lt-LT"/>
        </w:rPr>
        <w:t xml:space="preserve"> </w:t>
      </w:r>
      <w:r w:rsidR="00BF314D">
        <w:rPr>
          <w:rFonts w:ascii="Times New Roman" w:eastAsia="Times New Roman" w:hAnsi="Times New Roman" w:cs="Times New Roman"/>
          <w:sz w:val="24"/>
          <w:szCs w:val="24"/>
          <w:lang w:val="lt-LT"/>
        </w:rPr>
        <w:t xml:space="preserve">per mokslo metus skiriama iki 10 </w:t>
      </w:r>
      <w:r w:rsidR="00BF314D" w:rsidRPr="00E13D31">
        <w:rPr>
          <w:rFonts w:ascii="Times New Roman" w:eastAsia="Times New Roman" w:hAnsi="Times New Roman" w:cs="Times New Roman"/>
          <w:sz w:val="24"/>
          <w:szCs w:val="24"/>
          <w:lang w:val="lt-LT"/>
        </w:rPr>
        <w:t>%</w:t>
      </w:r>
      <w:r w:rsidR="00BF314D" w:rsidRPr="00BF314D">
        <w:rPr>
          <w:rFonts w:ascii="Times New Roman" w:eastAsia="Times New Roman" w:hAnsi="Times New Roman" w:cs="Times New Roman"/>
          <w:sz w:val="24"/>
          <w:szCs w:val="24"/>
          <w:lang w:val="lt-LT"/>
        </w:rPr>
        <w:t xml:space="preserve"> </w:t>
      </w:r>
      <w:r w:rsidR="00BF314D" w:rsidRPr="00E13D31">
        <w:rPr>
          <w:rFonts w:ascii="Times New Roman" w:eastAsia="Times New Roman" w:hAnsi="Times New Roman" w:cs="Times New Roman"/>
          <w:sz w:val="24"/>
          <w:szCs w:val="24"/>
          <w:lang w:val="lt-LT"/>
        </w:rPr>
        <w:t>dalykui skirtų pamokų</w:t>
      </w:r>
      <w:r w:rsidR="00BF314D">
        <w:rPr>
          <w:rFonts w:ascii="Times New Roman" w:eastAsia="Times New Roman" w:hAnsi="Times New Roman" w:cs="Times New Roman"/>
          <w:sz w:val="24"/>
          <w:szCs w:val="24"/>
          <w:lang w:val="lt-LT"/>
        </w:rPr>
        <w:t xml:space="preserve">. Pažintinė kultūrinė veikla </w:t>
      </w:r>
      <w:r w:rsidR="00BF314D" w:rsidRPr="00E13D31">
        <w:rPr>
          <w:rFonts w:ascii="Times New Roman" w:eastAsia="Times New Roman" w:hAnsi="Times New Roman" w:cs="Times New Roman"/>
          <w:color w:val="000000" w:themeColor="text1"/>
          <w:sz w:val="24"/>
          <w:szCs w:val="24"/>
          <w:lang w:val="lt-LT"/>
        </w:rPr>
        <w:t>organizuojama ne tik mokykloje, bet ir kitose aplinkose: muziejuose, atviros prieigos centruose, virtualiosiose mokymosi aplinkose</w:t>
      </w:r>
      <w:r w:rsidR="00C93FB0">
        <w:rPr>
          <w:rFonts w:ascii="Times New Roman" w:eastAsia="Times New Roman" w:hAnsi="Times New Roman" w:cs="Times New Roman"/>
          <w:color w:val="000000" w:themeColor="text1"/>
          <w:sz w:val="24"/>
          <w:szCs w:val="24"/>
          <w:lang w:val="lt-LT"/>
        </w:rPr>
        <w:t>:</w:t>
      </w:r>
    </w:p>
    <w:p w14:paraId="404772D5" w14:textId="77777777" w:rsidR="004C0E42" w:rsidRDefault="004C0E42" w:rsidP="00960160">
      <w:pPr>
        <w:tabs>
          <w:tab w:val="left" w:pos="851"/>
          <w:tab w:val="left" w:pos="92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lang w:val="lt-LT"/>
        </w:rPr>
        <w:tab/>
        <w:t xml:space="preserve">21.1. </w:t>
      </w:r>
      <w:r w:rsidRPr="00107090">
        <w:rPr>
          <w:rFonts w:ascii="Times New Roman" w:eastAsia="Times New Roman" w:hAnsi="Times New Roman" w:cs="Times New Roman"/>
          <w:sz w:val="24"/>
          <w:szCs w:val="24"/>
        </w:rPr>
        <w:t>15 ugdymo proceso dienų per 2019</w:t>
      </w:r>
      <w:r>
        <w:rPr>
          <w:rFonts w:ascii="Times New Roman" w:eastAsia="Times New Roman" w:hAnsi="Times New Roman" w:cs="Times New Roman"/>
          <w:noProof/>
          <w:sz w:val="24"/>
          <w:szCs w:val="24"/>
          <w:lang w:val="lt-LT"/>
        </w:rPr>
        <w:t>–</w:t>
      </w:r>
      <w:r w:rsidRPr="00107090">
        <w:rPr>
          <w:rFonts w:ascii="Times New Roman" w:eastAsia="Times New Roman" w:hAnsi="Times New Roman" w:cs="Times New Roman"/>
          <w:sz w:val="24"/>
          <w:szCs w:val="24"/>
        </w:rPr>
        <w:t>2020 mokslo metus skiriama kitai veiklai:</w:t>
      </w:r>
    </w:p>
    <w:p w14:paraId="100D24F2" w14:textId="77777777" w:rsidR="00263DC2" w:rsidRDefault="00263DC2" w:rsidP="00346212">
      <w:pPr>
        <w:tabs>
          <w:tab w:val="left" w:pos="720"/>
          <w:tab w:val="left" w:pos="923"/>
        </w:tabs>
        <w:spacing w:after="0" w:line="240" w:lineRule="auto"/>
        <w:jc w:val="both"/>
        <w:rPr>
          <w:rFonts w:ascii="Times New Roman" w:eastAsia="Times New Roman" w:hAnsi="Times New Roman" w:cs="Times New Roman"/>
          <w:sz w:val="24"/>
          <w:szCs w:val="24"/>
        </w:rPr>
      </w:pPr>
    </w:p>
    <w:tbl>
      <w:tblPr>
        <w:tblStyle w:val="TableGrid"/>
        <w:tblW w:w="9328" w:type="dxa"/>
        <w:jc w:val="center"/>
        <w:tblLook w:val="04A0" w:firstRow="1" w:lastRow="0" w:firstColumn="1" w:lastColumn="0" w:noHBand="0" w:noVBand="1"/>
      </w:tblPr>
      <w:tblGrid>
        <w:gridCol w:w="758"/>
        <w:gridCol w:w="3588"/>
        <w:gridCol w:w="2172"/>
        <w:gridCol w:w="2810"/>
      </w:tblGrid>
      <w:tr w:rsidR="008457A2" w:rsidRPr="00E13D31" w14:paraId="2E0DC469" w14:textId="77777777" w:rsidTr="00FC7A99">
        <w:trPr>
          <w:jc w:val="center"/>
        </w:trPr>
        <w:tc>
          <w:tcPr>
            <w:tcW w:w="758" w:type="dxa"/>
          </w:tcPr>
          <w:p w14:paraId="634F1EB8" w14:textId="77777777" w:rsidR="008457A2" w:rsidRPr="00E13D31" w:rsidRDefault="008457A2" w:rsidP="00FC7A99">
            <w:pPr>
              <w:pStyle w:val="ListParagraph"/>
              <w:tabs>
                <w:tab w:val="left" w:pos="809"/>
              </w:tabs>
              <w:spacing w:line="234" w:lineRule="auto"/>
              <w:ind w:left="0"/>
              <w:rPr>
                <w:rFonts w:eastAsia="Times New Roman"/>
                <w:b/>
                <w:color w:val="000000" w:themeColor="text1"/>
                <w:sz w:val="24"/>
                <w:szCs w:val="24"/>
              </w:rPr>
            </w:pPr>
            <w:r w:rsidRPr="00E13D31">
              <w:rPr>
                <w:rFonts w:eastAsia="Times New Roman"/>
                <w:b/>
                <w:color w:val="000000" w:themeColor="text1"/>
                <w:sz w:val="24"/>
                <w:szCs w:val="24"/>
              </w:rPr>
              <w:t>Nr.</w:t>
            </w:r>
          </w:p>
        </w:tc>
        <w:tc>
          <w:tcPr>
            <w:tcW w:w="3588" w:type="dxa"/>
          </w:tcPr>
          <w:p w14:paraId="6D5A6BA2"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b/>
                <w:color w:val="000000" w:themeColor="text1"/>
                <w:sz w:val="24"/>
                <w:szCs w:val="24"/>
              </w:rPr>
              <w:t>Veikla</w:t>
            </w:r>
          </w:p>
        </w:tc>
        <w:tc>
          <w:tcPr>
            <w:tcW w:w="2172" w:type="dxa"/>
          </w:tcPr>
          <w:p w14:paraId="40E00A2E" w14:textId="77777777" w:rsidR="008457A2" w:rsidRPr="00E13D31" w:rsidRDefault="008457A2" w:rsidP="00FC7A99">
            <w:pPr>
              <w:pStyle w:val="ListParagraph"/>
              <w:tabs>
                <w:tab w:val="left" w:pos="809"/>
              </w:tabs>
              <w:spacing w:line="234" w:lineRule="auto"/>
              <w:ind w:left="0"/>
              <w:jc w:val="center"/>
              <w:rPr>
                <w:rFonts w:eastAsia="Times New Roman"/>
                <w:b/>
                <w:color w:val="000000" w:themeColor="text1"/>
                <w:sz w:val="24"/>
                <w:szCs w:val="24"/>
                <w:lang w:val="pl-PL"/>
              </w:rPr>
            </w:pPr>
            <w:r w:rsidRPr="00E13D31">
              <w:rPr>
                <w:rFonts w:eastAsia="Times New Roman"/>
                <w:b/>
                <w:color w:val="000000" w:themeColor="text1"/>
                <w:sz w:val="24"/>
                <w:szCs w:val="24"/>
              </w:rPr>
              <w:t>M</w:t>
            </w:r>
            <w:r w:rsidRPr="00E13D31">
              <w:rPr>
                <w:rFonts w:eastAsia="Times New Roman"/>
                <w:b/>
                <w:color w:val="000000" w:themeColor="text1"/>
                <w:sz w:val="24"/>
                <w:szCs w:val="24"/>
                <w:lang w:val="pl-PL"/>
              </w:rPr>
              <w:t>ėnuo</w:t>
            </w:r>
          </w:p>
        </w:tc>
        <w:tc>
          <w:tcPr>
            <w:tcW w:w="2810" w:type="dxa"/>
          </w:tcPr>
          <w:p w14:paraId="6DF368F0"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b/>
                <w:color w:val="000000" w:themeColor="text1"/>
                <w:sz w:val="24"/>
                <w:szCs w:val="24"/>
              </w:rPr>
              <w:t>Atsakingas</w:t>
            </w:r>
          </w:p>
        </w:tc>
      </w:tr>
      <w:tr w:rsidR="008457A2" w:rsidRPr="00E13D31" w14:paraId="12A0C60E" w14:textId="77777777" w:rsidTr="00FC7A99">
        <w:trPr>
          <w:jc w:val="center"/>
        </w:trPr>
        <w:tc>
          <w:tcPr>
            <w:tcW w:w="758" w:type="dxa"/>
          </w:tcPr>
          <w:p w14:paraId="6134C87C"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1.</w:t>
            </w:r>
          </w:p>
        </w:tc>
        <w:tc>
          <w:tcPr>
            <w:tcW w:w="3588" w:type="dxa"/>
          </w:tcPr>
          <w:p w14:paraId="40FC1CCE"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Mokslų ir žinių diena “Rugsėjo aidas”</w:t>
            </w:r>
          </w:p>
        </w:tc>
        <w:tc>
          <w:tcPr>
            <w:tcW w:w="2172" w:type="dxa"/>
          </w:tcPr>
          <w:p w14:paraId="22E9E9EC"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Rugsėjis</w:t>
            </w:r>
          </w:p>
        </w:tc>
        <w:tc>
          <w:tcPr>
            <w:tcW w:w="2810" w:type="dxa"/>
          </w:tcPr>
          <w:p w14:paraId="02BFC979"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Mokyklos administracija, klasių vadovai</w:t>
            </w:r>
          </w:p>
        </w:tc>
      </w:tr>
      <w:tr w:rsidR="008457A2" w:rsidRPr="00E13D31" w14:paraId="6AFEC976" w14:textId="77777777" w:rsidTr="00FC7A99">
        <w:trPr>
          <w:jc w:val="center"/>
        </w:trPr>
        <w:tc>
          <w:tcPr>
            <w:tcW w:w="758" w:type="dxa"/>
          </w:tcPr>
          <w:p w14:paraId="3CDAC92D"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2.</w:t>
            </w:r>
          </w:p>
        </w:tc>
        <w:tc>
          <w:tcPr>
            <w:tcW w:w="3588" w:type="dxa"/>
          </w:tcPr>
          <w:p w14:paraId="306495C5"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lang w:val="lt-LT"/>
              </w:rPr>
            </w:pPr>
            <w:r w:rsidRPr="00E13D31">
              <w:rPr>
                <w:rFonts w:eastAsia="Times New Roman"/>
                <w:color w:val="000000" w:themeColor="text1"/>
                <w:sz w:val="24"/>
                <w:szCs w:val="24"/>
              </w:rPr>
              <w:t>Mokytoj</w:t>
            </w:r>
            <w:r w:rsidRPr="00E13D31">
              <w:rPr>
                <w:rFonts w:eastAsia="Times New Roman"/>
                <w:color w:val="000000" w:themeColor="text1"/>
                <w:sz w:val="24"/>
                <w:szCs w:val="24"/>
                <w:lang w:val="lt-LT"/>
              </w:rPr>
              <w:t>ų diena</w:t>
            </w:r>
          </w:p>
        </w:tc>
        <w:tc>
          <w:tcPr>
            <w:tcW w:w="2172" w:type="dxa"/>
          </w:tcPr>
          <w:p w14:paraId="1DD278EA"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Spalis</w:t>
            </w:r>
          </w:p>
        </w:tc>
        <w:tc>
          <w:tcPr>
            <w:tcW w:w="2810" w:type="dxa"/>
          </w:tcPr>
          <w:p w14:paraId="2E757463"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 būrelių vadovai</w:t>
            </w:r>
          </w:p>
        </w:tc>
      </w:tr>
      <w:tr w:rsidR="008457A2" w:rsidRPr="00A021D6" w14:paraId="4BB541B4" w14:textId="77777777" w:rsidTr="00FC7A99">
        <w:trPr>
          <w:jc w:val="center"/>
        </w:trPr>
        <w:tc>
          <w:tcPr>
            <w:tcW w:w="758" w:type="dxa"/>
          </w:tcPr>
          <w:p w14:paraId="4B83A95B"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3.</w:t>
            </w:r>
          </w:p>
        </w:tc>
        <w:tc>
          <w:tcPr>
            <w:tcW w:w="3588" w:type="dxa"/>
          </w:tcPr>
          <w:p w14:paraId="1504DAB5"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Sveikatingumo ir sporto diena</w:t>
            </w:r>
          </w:p>
        </w:tc>
        <w:tc>
          <w:tcPr>
            <w:tcW w:w="2172" w:type="dxa"/>
          </w:tcPr>
          <w:p w14:paraId="764712A4"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Spalis</w:t>
            </w:r>
          </w:p>
        </w:tc>
        <w:tc>
          <w:tcPr>
            <w:tcW w:w="2810" w:type="dxa"/>
          </w:tcPr>
          <w:p w14:paraId="1FA302F5" w14:textId="77777777" w:rsidR="008457A2" w:rsidRPr="00A021D6" w:rsidRDefault="008457A2" w:rsidP="00FC7A99">
            <w:pPr>
              <w:pStyle w:val="ListParagraph"/>
              <w:tabs>
                <w:tab w:val="left" w:pos="809"/>
              </w:tabs>
              <w:spacing w:line="234" w:lineRule="auto"/>
              <w:ind w:left="0"/>
              <w:rPr>
                <w:rFonts w:eastAsia="Times New Roman"/>
                <w:color w:val="000000" w:themeColor="text1"/>
                <w:sz w:val="24"/>
                <w:szCs w:val="24"/>
              </w:rPr>
            </w:pPr>
            <w:r w:rsidRPr="00A021D6">
              <w:rPr>
                <w:rFonts w:eastAsia="Times New Roman"/>
                <w:color w:val="000000" w:themeColor="text1"/>
                <w:sz w:val="24"/>
                <w:szCs w:val="24"/>
              </w:rPr>
              <w:t xml:space="preserve">Fizinio ugdymo mokytojas, </w:t>
            </w:r>
            <w:r w:rsidR="00A021D6" w:rsidRPr="00A021D6">
              <w:rPr>
                <w:rFonts w:eastAsia="Times New Roman"/>
                <w:color w:val="000000" w:themeColor="text1"/>
                <w:sz w:val="24"/>
                <w:szCs w:val="24"/>
              </w:rPr>
              <w:t xml:space="preserve">pradinių </w:t>
            </w:r>
            <w:r w:rsidRPr="00A021D6">
              <w:rPr>
                <w:rFonts w:eastAsia="Times New Roman"/>
                <w:color w:val="000000" w:themeColor="text1"/>
                <w:sz w:val="24"/>
                <w:szCs w:val="24"/>
              </w:rPr>
              <w:t>klasių vadovai</w:t>
            </w:r>
          </w:p>
        </w:tc>
      </w:tr>
      <w:tr w:rsidR="008457A2" w:rsidRPr="00E13D31" w14:paraId="4D3CFC63" w14:textId="77777777" w:rsidTr="00FC7A99">
        <w:trPr>
          <w:jc w:val="center"/>
        </w:trPr>
        <w:tc>
          <w:tcPr>
            <w:tcW w:w="758" w:type="dxa"/>
          </w:tcPr>
          <w:p w14:paraId="03A661EC"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4.</w:t>
            </w:r>
          </w:p>
        </w:tc>
        <w:tc>
          <w:tcPr>
            <w:tcW w:w="3588" w:type="dxa"/>
          </w:tcPr>
          <w:p w14:paraId="210751CF"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Pažintinė diena – (ekskursijos, išvykos)</w:t>
            </w:r>
          </w:p>
        </w:tc>
        <w:tc>
          <w:tcPr>
            <w:tcW w:w="2172" w:type="dxa"/>
          </w:tcPr>
          <w:p w14:paraId="30DA3915"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Spalis - lapkritis</w:t>
            </w:r>
          </w:p>
        </w:tc>
        <w:tc>
          <w:tcPr>
            <w:tcW w:w="2810" w:type="dxa"/>
          </w:tcPr>
          <w:p w14:paraId="3ECCAE06"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w:t>
            </w:r>
          </w:p>
        </w:tc>
      </w:tr>
      <w:tr w:rsidR="008457A2" w:rsidRPr="00E13D31" w14:paraId="29D19AAF" w14:textId="77777777" w:rsidTr="00FC7A99">
        <w:trPr>
          <w:jc w:val="center"/>
        </w:trPr>
        <w:tc>
          <w:tcPr>
            <w:tcW w:w="758" w:type="dxa"/>
          </w:tcPr>
          <w:p w14:paraId="37AB447F"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5.</w:t>
            </w:r>
          </w:p>
        </w:tc>
        <w:tc>
          <w:tcPr>
            <w:tcW w:w="3588" w:type="dxa"/>
          </w:tcPr>
          <w:p w14:paraId="406F9082"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Adventinis rytmetis“ Kalėdų belaukiant”</w:t>
            </w:r>
          </w:p>
        </w:tc>
        <w:tc>
          <w:tcPr>
            <w:tcW w:w="2172" w:type="dxa"/>
          </w:tcPr>
          <w:p w14:paraId="130792F0"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Gruodis</w:t>
            </w:r>
          </w:p>
        </w:tc>
        <w:tc>
          <w:tcPr>
            <w:tcW w:w="2810" w:type="dxa"/>
          </w:tcPr>
          <w:p w14:paraId="249CAE25"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 būrelių vadovai</w:t>
            </w:r>
          </w:p>
        </w:tc>
      </w:tr>
      <w:tr w:rsidR="008457A2" w:rsidRPr="00E13D31" w14:paraId="122F7F6A" w14:textId="77777777" w:rsidTr="00FC7A99">
        <w:trPr>
          <w:jc w:val="center"/>
        </w:trPr>
        <w:tc>
          <w:tcPr>
            <w:tcW w:w="758" w:type="dxa"/>
          </w:tcPr>
          <w:p w14:paraId="6927EBDC"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6.</w:t>
            </w:r>
          </w:p>
        </w:tc>
        <w:tc>
          <w:tcPr>
            <w:tcW w:w="3588" w:type="dxa"/>
          </w:tcPr>
          <w:p w14:paraId="3B905148"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sz w:val="24"/>
                <w:szCs w:val="24"/>
              </w:rPr>
              <w:t>Meninė diena “Žodžiai mūsų seneliams”</w:t>
            </w:r>
          </w:p>
        </w:tc>
        <w:tc>
          <w:tcPr>
            <w:tcW w:w="2172" w:type="dxa"/>
          </w:tcPr>
          <w:p w14:paraId="2A8B0263"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Sausis</w:t>
            </w:r>
          </w:p>
        </w:tc>
        <w:tc>
          <w:tcPr>
            <w:tcW w:w="2810" w:type="dxa"/>
          </w:tcPr>
          <w:p w14:paraId="31E75187"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 būrelių vadovai</w:t>
            </w:r>
          </w:p>
        </w:tc>
      </w:tr>
      <w:tr w:rsidR="008457A2" w:rsidRPr="00E13D31" w14:paraId="6B268B51" w14:textId="77777777" w:rsidTr="00FC7A99">
        <w:trPr>
          <w:jc w:val="center"/>
        </w:trPr>
        <w:tc>
          <w:tcPr>
            <w:tcW w:w="758" w:type="dxa"/>
          </w:tcPr>
          <w:p w14:paraId="4337B10B"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7.</w:t>
            </w:r>
          </w:p>
        </w:tc>
        <w:tc>
          <w:tcPr>
            <w:tcW w:w="3588" w:type="dxa"/>
          </w:tcPr>
          <w:p w14:paraId="4A8FBAED" w14:textId="77777777" w:rsidR="008457A2" w:rsidRPr="00E13D31" w:rsidRDefault="008457A2" w:rsidP="00FC7A99">
            <w:pPr>
              <w:pStyle w:val="ListParagraph"/>
              <w:tabs>
                <w:tab w:val="left" w:pos="809"/>
              </w:tabs>
              <w:spacing w:line="234" w:lineRule="auto"/>
              <w:ind w:left="0"/>
              <w:rPr>
                <w:rFonts w:eastAsia="Times New Roman"/>
                <w:sz w:val="24"/>
                <w:szCs w:val="24"/>
              </w:rPr>
            </w:pPr>
            <w:r w:rsidRPr="00E13D31">
              <w:rPr>
                <w:rFonts w:eastAsia="Times New Roman"/>
                <w:sz w:val="24"/>
                <w:szCs w:val="24"/>
              </w:rPr>
              <w:t>Kovo 11- osios, Lietuvos valstybės atkūrimo dienos paminėjimas</w:t>
            </w:r>
          </w:p>
        </w:tc>
        <w:tc>
          <w:tcPr>
            <w:tcW w:w="2172" w:type="dxa"/>
          </w:tcPr>
          <w:p w14:paraId="0702FE54"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Kovas</w:t>
            </w:r>
          </w:p>
        </w:tc>
        <w:tc>
          <w:tcPr>
            <w:tcW w:w="2810" w:type="dxa"/>
          </w:tcPr>
          <w:p w14:paraId="18E38308"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 xml:space="preserve">Lietuvių kalbos ir pradinių klasių </w:t>
            </w:r>
            <w:r w:rsidR="00A021D6">
              <w:rPr>
                <w:rFonts w:eastAsia="Times New Roman"/>
                <w:color w:val="000000" w:themeColor="text1"/>
                <w:sz w:val="24"/>
                <w:szCs w:val="24"/>
              </w:rPr>
              <w:t>vadovai</w:t>
            </w:r>
          </w:p>
        </w:tc>
      </w:tr>
      <w:tr w:rsidR="008457A2" w:rsidRPr="00E13D31" w14:paraId="09005D13" w14:textId="77777777" w:rsidTr="00FC7A99">
        <w:trPr>
          <w:jc w:val="center"/>
        </w:trPr>
        <w:tc>
          <w:tcPr>
            <w:tcW w:w="758" w:type="dxa"/>
          </w:tcPr>
          <w:p w14:paraId="40BB9238"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8.</w:t>
            </w:r>
          </w:p>
        </w:tc>
        <w:tc>
          <w:tcPr>
            <w:tcW w:w="3588" w:type="dxa"/>
          </w:tcPr>
          <w:p w14:paraId="76E5487B"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Gailestingumo mozaika</w:t>
            </w:r>
          </w:p>
        </w:tc>
        <w:tc>
          <w:tcPr>
            <w:tcW w:w="2172" w:type="dxa"/>
          </w:tcPr>
          <w:p w14:paraId="551A843A"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Kovas</w:t>
            </w:r>
          </w:p>
        </w:tc>
        <w:tc>
          <w:tcPr>
            <w:tcW w:w="2810" w:type="dxa"/>
          </w:tcPr>
          <w:p w14:paraId="754F947C"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 xml:space="preserve">Tikybos mokytoja, </w:t>
            </w:r>
            <w:r w:rsidR="00A021D6">
              <w:rPr>
                <w:rFonts w:eastAsia="Times New Roman"/>
                <w:color w:val="000000" w:themeColor="text1"/>
                <w:sz w:val="24"/>
                <w:szCs w:val="24"/>
              </w:rPr>
              <w:t xml:space="preserve">pradinių </w:t>
            </w:r>
            <w:r w:rsidRPr="00E13D31">
              <w:rPr>
                <w:rFonts w:eastAsia="Times New Roman"/>
                <w:color w:val="000000" w:themeColor="text1"/>
                <w:sz w:val="24"/>
                <w:szCs w:val="24"/>
              </w:rPr>
              <w:t>klasių vadovai</w:t>
            </w:r>
          </w:p>
        </w:tc>
      </w:tr>
      <w:tr w:rsidR="008457A2" w:rsidRPr="00E13D31" w14:paraId="33EA4BE0" w14:textId="77777777" w:rsidTr="00FC7A99">
        <w:trPr>
          <w:jc w:val="center"/>
        </w:trPr>
        <w:tc>
          <w:tcPr>
            <w:tcW w:w="758" w:type="dxa"/>
          </w:tcPr>
          <w:p w14:paraId="6DFF5779"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9.</w:t>
            </w:r>
          </w:p>
        </w:tc>
        <w:tc>
          <w:tcPr>
            <w:tcW w:w="3588" w:type="dxa"/>
          </w:tcPr>
          <w:p w14:paraId="77CBB849"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Ekologinis projektas</w:t>
            </w:r>
          </w:p>
        </w:tc>
        <w:tc>
          <w:tcPr>
            <w:tcW w:w="2172" w:type="dxa"/>
          </w:tcPr>
          <w:p w14:paraId="5D69C81F"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Kovas- balandis</w:t>
            </w:r>
          </w:p>
        </w:tc>
        <w:tc>
          <w:tcPr>
            <w:tcW w:w="2810" w:type="dxa"/>
          </w:tcPr>
          <w:p w14:paraId="3E2F33FD"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 būrelių vadovai</w:t>
            </w:r>
          </w:p>
        </w:tc>
      </w:tr>
      <w:tr w:rsidR="008457A2" w:rsidRPr="00E13D31" w14:paraId="48A6145A" w14:textId="77777777" w:rsidTr="00FC7A99">
        <w:trPr>
          <w:jc w:val="center"/>
        </w:trPr>
        <w:tc>
          <w:tcPr>
            <w:tcW w:w="758" w:type="dxa"/>
          </w:tcPr>
          <w:p w14:paraId="3E6D977B" w14:textId="77777777" w:rsidR="008457A2" w:rsidRPr="00E13D31" w:rsidRDefault="008457A2"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10.</w:t>
            </w:r>
          </w:p>
        </w:tc>
        <w:tc>
          <w:tcPr>
            <w:tcW w:w="3588" w:type="dxa"/>
          </w:tcPr>
          <w:p w14:paraId="0D5931FD"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lang w:val="pl-PL"/>
              </w:rPr>
            </w:pPr>
            <w:r w:rsidRPr="00E13D31">
              <w:rPr>
                <w:rFonts w:eastAsia="Times New Roman"/>
                <w:color w:val="000000" w:themeColor="text1"/>
                <w:sz w:val="24"/>
                <w:szCs w:val="24"/>
              </w:rPr>
              <w:t>Pažintinė diena – (ekskursijos, išvykos)</w:t>
            </w:r>
          </w:p>
        </w:tc>
        <w:tc>
          <w:tcPr>
            <w:tcW w:w="2172" w:type="dxa"/>
          </w:tcPr>
          <w:p w14:paraId="31DF6465"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Balandis-gegužė</w:t>
            </w:r>
          </w:p>
        </w:tc>
        <w:tc>
          <w:tcPr>
            <w:tcW w:w="2810" w:type="dxa"/>
          </w:tcPr>
          <w:p w14:paraId="621B33FB"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w:t>
            </w:r>
          </w:p>
        </w:tc>
      </w:tr>
      <w:tr w:rsidR="008457A2" w:rsidRPr="00E13D31" w14:paraId="7AB82A7E" w14:textId="77777777" w:rsidTr="00FC7A99">
        <w:trPr>
          <w:jc w:val="center"/>
        </w:trPr>
        <w:tc>
          <w:tcPr>
            <w:tcW w:w="758" w:type="dxa"/>
          </w:tcPr>
          <w:p w14:paraId="26679750"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11.</w:t>
            </w:r>
          </w:p>
        </w:tc>
        <w:tc>
          <w:tcPr>
            <w:tcW w:w="3588" w:type="dxa"/>
          </w:tcPr>
          <w:p w14:paraId="6F24B100"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lang w:val="pl-PL"/>
              </w:rPr>
            </w:pPr>
            <w:r w:rsidRPr="00E13D31">
              <w:rPr>
                <w:rFonts w:eastAsia="Times New Roman"/>
                <w:color w:val="000000" w:themeColor="text1"/>
                <w:sz w:val="24"/>
                <w:szCs w:val="24"/>
                <w:lang w:val="pl-PL"/>
              </w:rPr>
              <w:t>Kultūrinė diena (muziejai, teatrai, parodos)</w:t>
            </w:r>
          </w:p>
        </w:tc>
        <w:tc>
          <w:tcPr>
            <w:tcW w:w="2172" w:type="dxa"/>
          </w:tcPr>
          <w:p w14:paraId="6DA73E24"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lang w:val="pl-PL"/>
              </w:rPr>
            </w:pPr>
            <w:r w:rsidRPr="00E13D31">
              <w:rPr>
                <w:rFonts w:eastAsia="Times New Roman"/>
                <w:color w:val="000000" w:themeColor="text1"/>
                <w:sz w:val="24"/>
                <w:szCs w:val="24"/>
              </w:rPr>
              <w:t>Balandis</w:t>
            </w:r>
          </w:p>
        </w:tc>
        <w:tc>
          <w:tcPr>
            <w:tcW w:w="2810" w:type="dxa"/>
          </w:tcPr>
          <w:p w14:paraId="4407CFB5"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lang w:val="pl-PL"/>
              </w:rPr>
            </w:pPr>
            <w:r w:rsidRPr="00E13D31">
              <w:rPr>
                <w:rFonts w:eastAsia="Times New Roman"/>
                <w:color w:val="000000" w:themeColor="text1"/>
                <w:sz w:val="24"/>
                <w:szCs w:val="24"/>
              </w:rPr>
              <w:t>Pradinių klasių vadovai</w:t>
            </w:r>
          </w:p>
        </w:tc>
      </w:tr>
      <w:tr w:rsidR="008457A2" w:rsidRPr="00324B58" w14:paraId="3D562CC0" w14:textId="77777777" w:rsidTr="00FC7A99">
        <w:trPr>
          <w:jc w:val="center"/>
        </w:trPr>
        <w:tc>
          <w:tcPr>
            <w:tcW w:w="758" w:type="dxa"/>
          </w:tcPr>
          <w:p w14:paraId="06431884"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12.</w:t>
            </w:r>
          </w:p>
        </w:tc>
        <w:tc>
          <w:tcPr>
            <w:tcW w:w="3588" w:type="dxa"/>
          </w:tcPr>
          <w:p w14:paraId="5710336E"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Šeimos diena</w:t>
            </w:r>
          </w:p>
        </w:tc>
        <w:tc>
          <w:tcPr>
            <w:tcW w:w="2172" w:type="dxa"/>
          </w:tcPr>
          <w:p w14:paraId="2391D4A3"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Gegužė</w:t>
            </w:r>
          </w:p>
        </w:tc>
        <w:tc>
          <w:tcPr>
            <w:tcW w:w="2810" w:type="dxa"/>
          </w:tcPr>
          <w:p w14:paraId="2C97243E"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lang w:val="pl-PL"/>
              </w:rPr>
            </w:pPr>
            <w:r w:rsidRPr="00E13D31">
              <w:rPr>
                <w:rFonts w:eastAsia="Times New Roman"/>
                <w:color w:val="000000" w:themeColor="text1"/>
                <w:sz w:val="24"/>
                <w:szCs w:val="24"/>
                <w:lang w:val="pl-PL"/>
              </w:rPr>
              <w:t>Administracija, soc.</w:t>
            </w:r>
            <w:r>
              <w:rPr>
                <w:rFonts w:eastAsia="Times New Roman"/>
                <w:color w:val="000000" w:themeColor="text1"/>
                <w:sz w:val="24"/>
                <w:szCs w:val="24"/>
                <w:lang w:val="pl-PL"/>
              </w:rPr>
              <w:t xml:space="preserve"> </w:t>
            </w:r>
            <w:r w:rsidRPr="00E13D31">
              <w:rPr>
                <w:rFonts w:eastAsia="Times New Roman"/>
                <w:color w:val="000000" w:themeColor="text1"/>
                <w:sz w:val="24"/>
                <w:szCs w:val="24"/>
                <w:lang w:val="pl-PL"/>
              </w:rPr>
              <w:t>pedagogas, pradinių klasių vadovai</w:t>
            </w:r>
          </w:p>
        </w:tc>
      </w:tr>
      <w:tr w:rsidR="008457A2" w:rsidRPr="00E13D31" w14:paraId="0DDDEC9B" w14:textId="77777777" w:rsidTr="00FC7A99">
        <w:trPr>
          <w:jc w:val="center"/>
        </w:trPr>
        <w:tc>
          <w:tcPr>
            <w:tcW w:w="758" w:type="dxa"/>
          </w:tcPr>
          <w:p w14:paraId="2DFF8D81"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13.</w:t>
            </w:r>
          </w:p>
        </w:tc>
        <w:tc>
          <w:tcPr>
            <w:tcW w:w="3588" w:type="dxa"/>
          </w:tcPr>
          <w:p w14:paraId="3FE459D7"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 xml:space="preserve">Atradimų diena – (ekskursijos, </w:t>
            </w:r>
            <w:r w:rsidRPr="00E13D31">
              <w:rPr>
                <w:rFonts w:eastAsia="Times New Roman"/>
                <w:color w:val="000000" w:themeColor="text1"/>
                <w:sz w:val="24"/>
                <w:szCs w:val="24"/>
              </w:rPr>
              <w:lastRenderedPageBreak/>
              <w:t>išvykos)</w:t>
            </w:r>
          </w:p>
        </w:tc>
        <w:tc>
          <w:tcPr>
            <w:tcW w:w="2172" w:type="dxa"/>
          </w:tcPr>
          <w:p w14:paraId="36576DFD"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lang w:val="lt-LT"/>
              </w:rPr>
            </w:pPr>
            <w:r w:rsidRPr="00E13D31">
              <w:rPr>
                <w:rFonts w:eastAsia="Times New Roman"/>
                <w:color w:val="000000" w:themeColor="text1"/>
                <w:sz w:val="24"/>
                <w:szCs w:val="24"/>
              </w:rPr>
              <w:lastRenderedPageBreak/>
              <w:t>Gegužė</w:t>
            </w:r>
          </w:p>
        </w:tc>
        <w:tc>
          <w:tcPr>
            <w:tcW w:w="2810" w:type="dxa"/>
          </w:tcPr>
          <w:p w14:paraId="5323576E"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w:t>
            </w:r>
          </w:p>
        </w:tc>
      </w:tr>
      <w:tr w:rsidR="008457A2" w:rsidRPr="00324B58" w14:paraId="641D139D" w14:textId="77777777" w:rsidTr="00FC7A99">
        <w:trPr>
          <w:jc w:val="center"/>
        </w:trPr>
        <w:tc>
          <w:tcPr>
            <w:tcW w:w="758" w:type="dxa"/>
          </w:tcPr>
          <w:p w14:paraId="15CAC164"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14.</w:t>
            </w:r>
          </w:p>
          <w:p w14:paraId="1E69CCF5" w14:textId="77777777" w:rsidR="008457A2" w:rsidRPr="00E13D31" w:rsidRDefault="008457A2" w:rsidP="00FC7A99">
            <w:pPr>
              <w:rPr>
                <w:sz w:val="24"/>
                <w:szCs w:val="24"/>
              </w:rPr>
            </w:pPr>
          </w:p>
        </w:tc>
        <w:tc>
          <w:tcPr>
            <w:tcW w:w="3588" w:type="dxa"/>
          </w:tcPr>
          <w:p w14:paraId="5BE88C3F"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Tarptautinė Vaiko diena</w:t>
            </w:r>
          </w:p>
        </w:tc>
        <w:tc>
          <w:tcPr>
            <w:tcW w:w="2172" w:type="dxa"/>
          </w:tcPr>
          <w:p w14:paraId="03594467"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lang w:val="lt-LT"/>
              </w:rPr>
            </w:pPr>
            <w:r w:rsidRPr="00E13D31">
              <w:rPr>
                <w:rFonts w:eastAsia="Times New Roman"/>
                <w:color w:val="000000" w:themeColor="text1"/>
                <w:sz w:val="24"/>
                <w:szCs w:val="24"/>
                <w:lang w:val="lt-LT"/>
              </w:rPr>
              <w:t>Birželis</w:t>
            </w:r>
          </w:p>
        </w:tc>
        <w:tc>
          <w:tcPr>
            <w:tcW w:w="2810" w:type="dxa"/>
          </w:tcPr>
          <w:p w14:paraId="12A1CC08"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lang w:val="lt-LT"/>
              </w:rPr>
            </w:pPr>
            <w:r w:rsidRPr="00E13D31">
              <w:rPr>
                <w:rFonts w:eastAsia="Times New Roman"/>
                <w:color w:val="000000" w:themeColor="text1"/>
                <w:sz w:val="24"/>
                <w:szCs w:val="24"/>
                <w:lang w:val="lt-LT"/>
              </w:rPr>
              <w:t>Pradinių klasių vadovai, būrelių vadovai</w:t>
            </w:r>
          </w:p>
        </w:tc>
      </w:tr>
      <w:tr w:rsidR="008457A2" w:rsidRPr="00E13D31" w14:paraId="66733E49" w14:textId="77777777" w:rsidTr="00FC7A99">
        <w:trPr>
          <w:jc w:val="center"/>
        </w:trPr>
        <w:tc>
          <w:tcPr>
            <w:tcW w:w="758" w:type="dxa"/>
          </w:tcPr>
          <w:p w14:paraId="4A865D87" w14:textId="77777777" w:rsidR="008457A2" w:rsidRPr="00E13D31" w:rsidRDefault="008457A2" w:rsidP="00FC7A99">
            <w:pPr>
              <w:pStyle w:val="ListParagraph"/>
              <w:tabs>
                <w:tab w:val="left" w:pos="809"/>
              </w:tabs>
              <w:spacing w:line="234" w:lineRule="auto"/>
              <w:ind w:left="0"/>
              <w:jc w:val="center"/>
              <w:rPr>
                <w:rFonts w:eastAsia="Times New Roman"/>
                <w:color w:val="000000" w:themeColor="text1"/>
                <w:sz w:val="24"/>
                <w:szCs w:val="24"/>
              </w:rPr>
            </w:pPr>
            <w:r w:rsidRPr="00E13D31">
              <w:rPr>
                <w:rFonts w:eastAsia="Times New Roman"/>
                <w:color w:val="000000" w:themeColor="text1"/>
                <w:sz w:val="24"/>
                <w:szCs w:val="24"/>
              </w:rPr>
              <w:t>15.</w:t>
            </w:r>
          </w:p>
        </w:tc>
        <w:tc>
          <w:tcPr>
            <w:tcW w:w="3588" w:type="dxa"/>
          </w:tcPr>
          <w:p w14:paraId="1FBEE8AD"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Paskutinio skambučio šventė</w:t>
            </w:r>
          </w:p>
        </w:tc>
        <w:tc>
          <w:tcPr>
            <w:tcW w:w="2172" w:type="dxa"/>
          </w:tcPr>
          <w:p w14:paraId="79F0E626"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lang w:val="lt-LT"/>
              </w:rPr>
            </w:pPr>
            <w:r w:rsidRPr="00E13D31">
              <w:rPr>
                <w:rFonts w:eastAsia="Times New Roman"/>
                <w:color w:val="000000" w:themeColor="text1"/>
                <w:sz w:val="24"/>
                <w:szCs w:val="24"/>
                <w:lang w:val="lt-LT"/>
              </w:rPr>
              <w:t>Birželis</w:t>
            </w:r>
          </w:p>
        </w:tc>
        <w:tc>
          <w:tcPr>
            <w:tcW w:w="2810" w:type="dxa"/>
          </w:tcPr>
          <w:p w14:paraId="29BA2D94" w14:textId="77777777" w:rsidR="008457A2" w:rsidRPr="00E13D31" w:rsidRDefault="008457A2"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Mokyklos administracija</w:t>
            </w:r>
          </w:p>
        </w:tc>
      </w:tr>
    </w:tbl>
    <w:p w14:paraId="6E296736" w14:textId="77777777" w:rsidR="00F72F90" w:rsidRDefault="00F72F90" w:rsidP="00F72F90">
      <w:pPr>
        <w:tabs>
          <w:tab w:val="left" w:pos="809"/>
        </w:tabs>
        <w:spacing w:after="0" w:line="23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456963A6" w14:textId="77777777" w:rsidR="00F72F90" w:rsidRDefault="00F72F90" w:rsidP="00F72F90">
      <w:pPr>
        <w:tabs>
          <w:tab w:val="left" w:pos="809"/>
        </w:tabs>
        <w:spacing w:after="0" w:line="23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21.2. </w:t>
      </w:r>
      <w:r w:rsidRPr="00E13D31">
        <w:rPr>
          <w:rFonts w:ascii="Times New Roman" w:eastAsia="Times New Roman" w:hAnsi="Times New Roman" w:cs="Times New Roman"/>
          <w:color w:val="000000" w:themeColor="text1"/>
          <w:sz w:val="24"/>
          <w:szCs w:val="24"/>
        </w:rPr>
        <w:t>15 ugdymo proceso dienų per 2020–20</w:t>
      </w:r>
      <w:r>
        <w:rPr>
          <w:rFonts w:ascii="Times New Roman" w:eastAsia="Times New Roman" w:hAnsi="Times New Roman" w:cs="Times New Roman"/>
          <w:color w:val="000000" w:themeColor="text1"/>
          <w:sz w:val="24"/>
          <w:szCs w:val="24"/>
        </w:rPr>
        <w:t xml:space="preserve">21 </w:t>
      </w:r>
      <w:r w:rsidRPr="00E13D31">
        <w:rPr>
          <w:rFonts w:ascii="Times New Roman" w:eastAsia="Times New Roman" w:hAnsi="Times New Roman" w:cs="Times New Roman"/>
          <w:color w:val="000000" w:themeColor="text1"/>
          <w:sz w:val="24"/>
          <w:szCs w:val="24"/>
        </w:rPr>
        <w:t>mokslo metus skiriama kitai veiklai:</w:t>
      </w:r>
    </w:p>
    <w:p w14:paraId="7720B9D5" w14:textId="77777777" w:rsidR="00263DC2" w:rsidRPr="00E13D31" w:rsidRDefault="00263DC2" w:rsidP="00F72F90">
      <w:pPr>
        <w:tabs>
          <w:tab w:val="left" w:pos="809"/>
        </w:tabs>
        <w:spacing w:after="0" w:line="234" w:lineRule="auto"/>
        <w:rPr>
          <w:rFonts w:ascii="Times New Roman" w:eastAsia="Times New Roman" w:hAnsi="Times New Roman" w:cs="Times New Roman"/>
          <w:color w:val="000000" w:themeColor="text1"/>
          <w:sz w:val="24"/>
          <w:szCs w:val="24"/>
        </w:rPr>
      </w:pPr>
    </w:p>
    <w:tbl>
      <w:tblPr>
        <w:tblStyle w:val="TableGrid"/>
        <w:tblW w:w="0" w:type="auto"/>
        <w:jc w:val="center"/>
        <w:tblLook w:val="04A0" w:firstRow="1" w:lastRow="0" w:firstColumn="1" w:lastColumn="0" w:noHBand="0" w:noVBand="1"/>
      </w:tblPr>
      <w:tblGrid>
        <w:gridCol w:w="754"/>
        <w:gridCol w:w="3600"/>
        <w:gridCol w:w="2160"/>
        <w:gridCol w:w="2805"/>
      </w:tblGrid>
      <w:tr w:rsidR="00F72F90" w:rsidRPr="00E13D31" w14:paraId="49CC11E3" w14:textId="77777777" w:rsidTr="00FC7A99">
        <w:trPr>
          <w:jc w:val="center"/>
        </w:trPr>
        <w:tc>
          <w:tcPr>
            <w:tcW w:w="754" w:type="dxa"/>
          </w:tcPr>
          <w:p w14:paraId="3D861B1D" w14:textId="77777777" w:rsidR="00F72F90" w:rsidRPr="00E13D31" w:rsidRDefault="00F72F90" w:rsidP="00FC7A99">
            <w:pPr>
              <w:pStyle w:val="ListParagraph"/>
              <w:tabs>
                <w:tab w:val="left" w:pos="809"/>
              </w:tabs>
              <w:spacing w:line="234" w:lineRule="auto"/>
              <w:ind w:left="0"/>
              <w:rPr>
                <w:rFonts w:eastAsia="Times New Roman"/>
                <w:b/>
                <w:color w:val="000000" w:themeColor="text1"/>
                <w:sz w:val="24"/>
                <w:szCs w:val="24"/>
              </w:rPr>
            </w:pPr>
            <w:r w:rsidRPr="00E13D31">
              <w:rPr>
                <w:rFonts w:eastAsia="Times New Roman"/>
                <w:b/>
                <w:color w:val="000000" w:themeColor="text1"/>
                <w:sz w:val="24"/>
                <w:szCs w:val="24"/>
              </w:rPr>
              <w:t>Nr.</w:t>
            </w:r>
          </w:p>
        </w:tc>
        <w:tc>
          <w:tcPr>
            <w:tcW w:w="3600" w:type="dxa"/>
          </w:tcPr>
          <w:p w14:paraId="5CCAEF64" w14:textId="77777777" w:rsidR="00F72F90" w:rsidRPr="00E13D31" w:rsidRDefault="00F72F90" w:rsidP="00FC7A99">
            <w:pPr>
              <w:pStyle w:val="ListParagraph"/>
              <w:tabs>
                <w:tab w:val="left" w:pos="809"/>
              </w:tabs>
              <w:spacing w:line="234" w:lineRule="auto"/>
              <w:ind w:left="0"/>
              <w:rPr>
                <w:rFonts w:eastAsia="Times New Roman"/>
                <w:b/>
                <w:color w:val="000000" w:themeColor="text1"/>
                <w:sz w:val="24"/>
                <w:szCs w:val="24"/>
              </w:rPr>
            </w:pPr>
            <w:r w:rsidRPr="00E13D31">
              <w:rPr>
                <w:rFonts w:eastAsia="Times New Roman"/>
                <w:b/>
                <w:color w:val="000000" w:themeColor="text1"/>
                <w:sz w:val="24"/>
                <w:szCs w:val="24"/>
              </w:rPr>
              <w:t>Veikla</w:t>
            </w:r>
          </w:p>
        </w:tc>
        <w:tc>
          <w:tcPr>
            <w:tcW w:w="2160" w:type="dxa"/>
          </w:tcPr>
          <w:p w14:paraId="704EB095" w14:textId="77777777" w:rsidR="00F72F90" w:rsidRPr="00E13D31" w:rsidRDefault="00F72F90" w:rsidP="00FC7A99">
            <w:pPr>
              <w:pStyle w:val="ListParagraph"/>
              <w:tabs>
                <w:tab w:val="left" w:pos="809"/>
              </w:tabs>
              <w:spacing w:line="234" w:lineRule="auto"/>
              <w:ind w:left="0"/>
              <w:rPr>
                <w:rFonts w:eastAsia="Times New Roman"/>
                <w:b/>
                <w:color w:val="000000" w:themeColor="text1"/>
                <w:sz w:val="24"/>
                <w:szCs w:val="24"/>
              </w:rPr>
            </w:pPr>
            <w:r w:rsidRPr="00E13D31">
              <w:rPr>
                <w:rFonts w:eastAsia="Times New Roman"/>
                <w:b/>
                <w:color w:val="000000" w:themeColor="text1"/>
                <w:sz w:val="24"/>
                <w:szCs w:val="24"/>
              </w:rPr>
              <w:t>Mėnuo</w:t>
            </w:r>
          </w:p>
        </w:tc>
        <w:tc>
          <w:tcPr>
            <w:tcW w:w="2805" w:type="dxa"/>
          </w:tcPr>
          <w:p w14:paraId="15D93B7E" w14:textId="77777777" w:rsidR="00F72F90" w:rsidRPr="00E13D31" w:rsidRDefault="00F72F90" w:rsidP="00FC7A99">
            <w:pPr>
              <w:pStyle w:val="ListParagraph"/>
              <w:tabs>
                <w:tab w:val="left" w:pos="809"/>
              </w:tabs>
              <w:spacing w:line="234" w:lineRule="auto"/>
              <w:ind w:left="0"/>
              <w:rPr>
                <w:rFonts w:eastAsia="Times New Roman"/>
                <w:b/>
                <w:color w:val="000000" w:themeColor="text1"/>
                <w:sz w:val="24"/>
                <w:szCs w:val="24"/>
              </w:rPr>
            </w:pPr>
            <w:r w:rsidRPr="00E13D31">
              <w:rPr>
                <w:rFonts w:eastAsia="Times New Roman"/>
                <w:b/>
                <w:color w:val="000000" w:themeColor="text1"/>
                <w:sz w:val="24"/>
                <w:szCs w:val="24"/>
              </w:rPr>
              <w:t>Atsakingas</w:t>
            </w:r>
          </w:p>
        </w:tc>
      </w:tr>
      <w:tr w:rsidR="00F72F90" w:rsidRPr="00E13D31" w14:paraId="1E8E753B" w14:textId="77777777" w:rsidTr="00FC7A99">
        <w:trPr>
          <w:jc w:val="center"/>
        </w:trPr>
        <w:tc>
          <w:tcPr>
            <w:tcW w:w="754" w:type="dxa"/>
          </w:tcPr>
          <w:p w14:paraId="34D70563" w14:textId="77777777" w:rsidR="00F72F90" w:rsidRPr="00E13D31" w:rsidRDefault="00F72F90" w:rsidP="00FC7A99">
            <w:pPr>
              <w:tabs>
                <w:tab w:val="left" w:pos="809"/>
              </w:tabs>
              <w:spacing w:line="234" w:lineRule="auto"/>
              <w:jc w:val="center"/>
              <w:rPr>
                <w:rFonts w:eastAsia="Times New Roman"/>
                <w:b/>
                <w:color w:val="000000" w:themeColor="text1"/>
                <w:sz w:val="24"/>
                <w:szCs w:val="24"/>
              </w:rPr>
            </w:pPr>
            <w:r w:rsidRPr="00E13D31">
              <w:rPr>
                <w:rFonts w:eastAsia="Times New Roman"/>
                <w:color w:val="000000" w:themeColor="text1"/>
                <w:sz w:val="24"/>
                <w:szCs w:val="24"/>
              </w:rPr>
              <w:t>1</w:t>
            </w:r>
            <w:r w:rsidRPr="00E13D31">
              <w:rPr>
                <w:rFonts w:eastAsia="Times New Roman"/>
                <w:b/>
                <w:color w:val="000000" w:themeColor="text1"/>
                <w:sz w:val="24"/>
                <w:szCs w:val="24"/>
              </w:rPr>
              <w:t>.</w:t>
            </w:r>
          </w:p>
        </w:tc>
        <w:tc>
          <w:tcPr>
            <w:tcW w:w="3600" w:type="dxa"/>
          </w:tcPr>
          <w:p w14:paraId="37F66B3A"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Mokslo ir žinių diena</w:t>
            </w:r>
          </w:p>
        </w:tc>
        <w:tc>
          <w:tcPr>
            <w:tcW w:w="2160" w:type="dxa"/>
          </w:tcPr>
          <w:p w14:paraId="037C55C2"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Rugsėjis</w:t>
            </w:r>
          </w:p>
        </w:tc>
        <w:tc>
          <w:tcPr>
            <w:tcW w:w="2805" w:type="dxa"/>
          </w:tcPr>
          <w:p w14:paraId="53F2A41B"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Mokyklos administracija</w:t>
            </w:r>
          </w:p>
        </w:tc>
      </w:tr>
      <w:tr w:rsidR="00F72F90" w:rsidRPr="00E13D31" w14:paraId="6DDB1034" w14:textId="77777777" w:rsidTr="00FC7A99">
        <w:trPr>
          <w:jc w:val="center"/>
        </w:trPr>
        <w:tc>
          <w:tcPr>
            <w:tcW w:w="754" w:type="dxa"/>
          </w:tcPr>
          <w:p w14:paraId="5A340E9B"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 xml:space="preserve">2. </w:t>
            </w:r>
          </w:p>
        </w:tc>
        <w:tc>
          <w:tcPr>
            <w:tcW w:w="3600" w:type="dxa"/>
          </w:tcPr>
          <w:p w14:paraId="1A2136AA"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Tau, mokytojau!</w:t>
            </w:r>
          </w:p>
        </w:tc>
        <w:tc>
          <w:tcPr>
            <w:tcW w:w="2160" w:type="dxa"/>
          </w:tcPr>
          <w:p w14:paraId="073ACFE2"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Spalis</w:t>
            </w:r>
          </w:p>
        </w:tc>
        <w:tc>
          <w:tcPr>
            <w:tcW w:w="2805" w:type="dxa"/>
          </w:tcPr>
          <w:p w14:paraId="7645C673"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 būrelių vadovai</w:t>
            </w:r>
          </w:p>
        </w:tc>
      </w:tr>
      <w:tr w:rsidR="00F72F90" w:rsidRPr="00E13D31" w14:paraId="042044A5" w14:textId="77777777" w:rsidTr="00FC7A99">
        <w:trPr>
          <w:trHeight w:val="818"/>
          <w:jc w:val="center"/>
        </w:trPr>
        <w:tc>
          <w:tcPr>
            <w:tcW w:w="754" w:type="dxa"/>
          </w:tcPr>
          <w:p w14:paraId="0809806C"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3.</w:t>
            </w:r>
          </w:p>
          <w:p w14:paraId="6F906781"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p>
          <w:p w14:paraId="11DFA984" w14:textId="77777777" w:rsidR="00F72F90" w:rsidRPr="00E13D31" w:rsidRDefault="00F72F90" w:rsidP="00FC7A99">
            <w:pPr>
              <w:tabs>
                <w:tab w:val="left" w:pos="809"/>
              </w:tabs>
              <w:spacing w:line="234" w:lineRule="auto"/>
              <w:rPr>
                <w:rFonts w:eastAsia="Times New Roman"/>
                <w:color w:val="000000" w:themeColor="text1"/>
                <w:sz w:val="24"/>
                <w:szCs w:val="24"/>
              </w:rPr>
            </w:pPr>
          </w:p>
        </w:tc>
        <w:tc>
          <w:tcPr>
            <w:tcW w:w="3600" w:type="dxa"/>
          </w:tcPr>
          <w:p w14:paraId="4C76E4ED" w14:textId="77777777" w:rsidR="00F72F90" w:rsidRPr="00E13D31" w:rsidRDefault="00F72F90" w:rsidP="00FC7A99">
            <w:pPr>
              <w:rPr>
                <w:sz w:val="24"/>
                <w:szCs w:val="24"/>
              </w:rPr>
            </w:pPr>
            <w:r w:rsidRPr="00E13D31">
              <w:rPr>
                <w:rFonts w:eastAsia="Times New Roman"/>
                <w:color w:val="000000" w:themeColor="text1"/>
                <w:sz w:val="24"/>
                <w:szCs w:val="24"/>
              </w:rPr>
              <w:t>Pažintinė diena – (ekskursijos, išvykos)</w:t>
            </w:r>
          </w:p>
          <w:p w14:paraId="083925E1" w14:textId="77777777" w:rsidR="00F72F90" w:rsidRPr="00E13D31" w:rsidRDefault="00F72F90" w:rsidP="00FC7A99">
            <w:pPr>
              <w:jc w:val="right"/>
              <w:rPr>
                <w:sz w:val="24"/>
                <w:szCs w:val="24"/>
              </w:rPr>
            </w:pPr>
          </w:p>
        </w:tc>
        <w:tc>
          <w:tcPr>
            <w:tcW w:w="2160" w:type="dxa"/>
          </w:tcPr>
          <w:p w14:paraId="136ECAAF"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Spalis</w:t>
            </w:r>
          </w:p>
        </w:tc>
        <w:tc>
          <w:tcPr>
            <w:tcW w:w="2805" w:type="dxa"/>
          </w:tcPr>
          <w:p w14:paraId="1C6259EB"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 būrelių vadovai</w:t>
            </w:r>
          </w:p>
        </w:tc>
      </w:tr>
      <w:tr w:rsidR="00F72F90" w:rsidRPr="00226F81" w14:paraId="15B49C5D" w14:textId="77777777" w:rsidTr="00FC7A99">
        <w:trPr>
          <w:jc w:val="center"/>
        </w:trPr>
        <w:tc>
          <w:tcPr>
            <w:tcW w:w="754" w:type="dxa"/>
          </w:tcPr>
          <w:p w14:paraId="64F6313A"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4.</w:t>
            </w:r>
          </w:p>
          <w:p w14:paraId="53CB5C41" w14:textId="77777777" w:rsidR="00F72F90" w:rsidRPr="00E13D31" w:rsidRDefault="00F72F90" w:rsidP="00F72F90">
            <w:pPr>
              <w:pStyle w:val="ListParagraph"/>
              <w:numPr>
                <w:ilvl w:val="0"/>
                <w:numId w:val="4"/>
              </w:numPr>
              <w:tabs>
                <w:tab w:val="left" w:pos="809"/>
              </w:tabs>
              <w:spacing w:line="234" w:lineRule="auto"/>
              <w:rPr>
                <w:rFonts w:eastAsia="Times New Roman"/>
                <w:color w:val="000000" w:themeColor="text1"/>
                <w:sz w:val="24"/>
                <w:szCs w:val="24"/>
              </w:rPr>
            </w:pPr>
          </w:p>
        </w:tc>
        <w:tc>
          <w:tcPr>
            <w:tcW w:w="3600" w:type="dxa"/>
          </w:tcPr>
          <w:p w14:paraId="3B9F0FD1"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Sveikatingumo ir sporto diena</w:t>
            </w:r>
          </w:p>
          <w:p w14:paraId="602E9579"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p>
        </w:tc>
        <w:tc>
          <w:tcPr>
            <w:tcW w:w="2160" w:type="dxa"/>
          </w:tcPr>
          <w:p w14:paraId="762926E9"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Spalis</w:t>
            </w:r>
          </w:p>
        </w:tc>
        <w:tc>
          <w:tcPr>
            <w:tcW w:w="2805" w:type="dxa"/>
          </w:tcPr>
          <w:p w14:paraId="23C69E53" w14:textId="77777777" w:rsidR="00F72F90" w:rsidRPr="00226F81" w:rsidRDefault="00F72F90" w:rsidP="00FC7A99">
            <w:pPr>
              <w:pStyle w:val="ListParagraph"/>
              <w:tabs>
                <w:tab w:val="left" w:pos="809"/>
              </w:tabs>
              <w:spacing w:line="234" w:lineRule="auto"/>
              <w:ind w:left="0"/>
              <w:rPr>
                <w:rFonts w:eastAsia="Times New Roman"/>
                <w:color w:val="000000" w:themeColor="text1"/>
                <w:sz w:val="24"/>
                <w:szCs w:val="24"/>
              </w:rPr>
            </w:pPr>
            <w:r w:rsidRPr="00226F81">
              <w:rPr>
                <w:rFonts w:eastAsia="Times New Roman"/>
                <w:color w:val="000000" w:themeColor="text1"/>
                <w:sz w:val="24"/>
                <w:szCs w:val="24"/>
              </w:rPr>
              <w:t xml:space="preserve">Fizinio ugdymo mokytojas, </w:t>
            </w:r>
            <w:r w:rsidR="00A021D6" w:rsidRPr="00226F81">
              <w:rPr>
                <w:rFonts w:eastAsia="Times New Roman"/>
                <w:color w:val="000000" w:themeColor="text1"/>
                <w:sz w:val="24"/>
                <w:szCs w:val="24"/>
              </w:rPr>
              <w:t xml:space="preserve">pradinių </w:t>
            </w:r>
            <w:r w:rsidRPr="00226F81">
              <w:rPr>
                <w:rFonts w:eastAsia="Times New Roman"/>
                <w:color w:val="000000" w:themeColor="text1"/>
                <w:sz w:val="24"/>
                <w:szCs w:val="24"/>
              </w:rPr>
              <w:t>klasių vadovai</w:t>
            </w:r>
          </w:p>
        </w:tc>
      </w:tr>
      <w:tr w:rsidR="00F72F90" w:rsidRPr="00E13D31" w14:paraId="2ADCF1AB" w14:textId="77777777" w:rsidTr="00FC7A99">
        <w:trPr>
          <w:jc w:val="center"/>
        </w:trPr>
        <w:tc>
          <w:tcPr>
            <w:tcW w:w="754" w:type="dxa"/>
          </w:tcPr>
          <w:p w14:paraId="4CDF56D4"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5.</w:t>
            </w:r>
          </w:p>
        </w:tc>
        <w:tc>
          <w:tcPr>
            <w:tcW w:w="3600" w:type="dxa"/>
          </w:tcPr>
          <w:p w14:paraId="2F12E1F3"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Saugaus eismo diena</w:t>
            </w:r>
          </w:p>
        </w:tc>
        <w:tc>
          <w:tcPr>
            <w:tcW w:w="2160" w:type="dxa"/>
          </w:tcPr>
          <w:p w14:paraId="02730671"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Lapkritis</w:t>
            </w:r>
          </w:p>
        </w:tc>
        <w:tc>
          <w:tcPr>
            <w:tcW w:w="2805" w:type="dxa"/>
          </w:tcPr>
          <w:p w14:paraId="11CAC464"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Socialinė pedagogė</w:t>
            </w:r>
          </w:p>
        </w:tc>
      </w:tr>
      <w:tr w:rsidR="00F72F90" w:rsidRPr="00E13D31" w14:paraId="1A392C95" w14:textId="77777777" w:rsidTr="00FC7A99">
        <w:trPr>
          <w:jc w:val="center"/>
        </w:trPr>
        <w:tc>
          <w:tcPr>
            <w:tcW w:w="754" w:type="dxa"/>
          </w:tcPr>
          <w:p w14:paraId="79300695"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6.</w:t>
            </w:r>
          </w:p>
        </w:tc>
        <w:tc>
          <w:tcPr>
            <w:tcW w:w="3600" w:type="dxa"/>
          </w:tcPr>
          <w:p w14:paraId="42797DB0"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Adventinis rytmetis</w:t>
            </w:r>
          </w:p>
        </w:tc>
        <w:tc>
          <w:tcPr>
            <w:tcW w:w="2160" w:type="dxa"/>
          </w:tcPr>
          <w:p w14:paraId="49D790A5"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Gruodis</w:t>
            </w:r>
          </w:p>
        </w:tc>
        <w:tc>
          <w:tcPr>
            <w:tcW w:w="2805" w:type="dxa"/>
          </w:tcPr>
          <w:p w14:paraId="6DD4DD42"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 būrelių vadovai</w:t>
            </w:r>
          </w:p>
        </w:tc>
      </w:tr>
      <w:tr w:rsidR="00F72F90" w:rsidRPr="00E13D31" w14:paraId="482B50B5" w14:textId="77777777" w:rsidTr="00FC7A99">
        <w:trPr>
          <w:jc w:val="center"/>
        </w:trPr>
        <w:tc>
          <w:tcPr>
            <w:tcW w:w="754" w:type="dxa"/>
          </w:tcPr>
          <w:p w14:paraId="1E70107F"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7.</w:t>
            </w:r>
          </w:p>
        </w:tc>
        <w:tc>
          <w:tcPr>
            <w:tcW w:w="3600" w:type="dxa"/>
          </w:tcPr>
          <w:p w14:paraId="4C358CBC"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Kultūrinė veikla</w:t>
            </w:r>
          </w:p>
        </w:tc>
        <w:tc>
          <w:tcPr>
            <w:tcW w:w="2160" w:type="dxa"/>
          </w:tcPr>
          <w:p w14:paraId="3D64F5C5"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Sausis</w:t>
            </w:r>
          </w:p>
        </w:tc>
        <w:tc>
          <w:tcPr>
            <w:tcW w:w="2805" w:type="dxa"/>
          </w:tcPr>
          <w:p w14:paraId="65354880"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w:t>
            </w:r>
          </w:p>
        </w:tc>
      </w:tr>
      <w:tr w:rsidR="00F72F90" w:rsidRPr="00E13D31" w14:paraId="038A8135" w14:textId="77777777" w:rsidTr="00FC7A99">
        <w:trPr>
          <w:jc w:val="center"/>
        </w:trPr>
        <w:tc>
          <w:tcPr>
            <w:tcW w:w="754" w:type="dxa"/>
          </w:tcPr>
          <w:p w14:paraId="40C41369"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8.</w:t>
            </w:r>
          </w:p>
        </w:tc>
        <w:tc>
          <w:tcPr>
            <w:tcW w:w="3600" w:type="dxa"/>
          </w:tcPr>
          <w:p w14:paraId="3D296CF3"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Gailestingumo diena</w:t>
            </w:r>
          </w:p>
        </w:tc>
        <w:tc>
          <w:tcPr>
            <w:tcW w:w="2160" w:type="dxa"/>
          </w:tcPr>
          <w:p w14:paraId="79457CE4"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Kovas</w:t>
            </w:r>
          </w:p>
        </w:tc>
        <w:tc>
          <w:tcPr>
            <w:tcW w:w="2805" w:type="dxa"/>
          </w:tcPr>
          <w:p w14:paraId="79D53621"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Tikybos mokytoja, pradinių klasių vadovai</w:t>
            </w:r>
          </w:p>
        </w:tc>
      </w:tr>
      <w:tr w:rsidR="00F72F90" w:rsidRPr="00E13D31" w14:paraId="2C1ED43B" w14:textId="77777777" w:rsidTr="00FC7A99">
        <w:trPr>
          <w:jc w:val="center"/>
        </w:trPr>
        <w:tc>
          <w:tcPr>
            <w:tcW w:w="754" w:type="dxa"/>
          </w:tcPr>
          <w:p w14:paraId="738B9369"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9.</w:t>
            </w:r>
          </w:p>
        </w:tc>
        <w:tc>
          <w:tcPr>
            <w:tcW w:w="3600" w:type="dxa"/>
          </w:tcPr>
          <w:p w14:paraId="4CA31616"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Saugokime gamtą</w:t>
            </w:r>
          </w:p>
        </w:tc>
        <w:tc>
          <w:tcPr>
            <w:tcW w:w="2160" w:type="dxa"/>
          </w:tcPr>
          <w:p w14:paraId="2793160C"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Kovas-balandis</w:t>
            </w:r>
          </w:p>
        </w:tc>
        <w:tc>
          <w:tcPr>
            <w:tcW w:w="2805" w:type="dxa"/>
          </w:tcPr>
          <w:p w14:paraId="50C18BD9"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 būrelių vadovai</w:t>
            </w:r>
          </w:p>
        </w:tc>
      </w:tr>
      <w:tr w:rsidR="00F72F90" w:rsidRPr="00E13D31" w14:paraId="154C8F1B" w14:textId="77777777" w:rsidTr="00FC7A99">
        <w:trPr>
          <w:jc w:val="center"/>
        </w:trPr>
        <w:tc>
          <w:tcPr>
            <w:tcW w:w="754" w:type="dxa"/>
          </w:tcPr>
          <w:p w14:paraId="35C0B174"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10.</w:t>
            </w:r>
          </w:p>
        </w:tc>
        <w:tc>
          <w:tcPr>
            <w:tcW w:w="3600" w:type="dxa"/>
          </w:tcPr>
          <w:p w14:paraId="3C6476B3"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Gerų darbų diena</w:t>
            </w:r>
          </w:p>
        </w:tc>
        <w:tc>
          <w:tcPr>
            <w:tcW w:w="2160" w:type="dxa"/>
          </w:tcPr>
          <w:p w14:paraId="752A7668"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Balandis</w:t>
            </w:r>
          </w:p>
        </w:tc>
        <w:tc>
          <w:tcPr>
            <w:tcW w:w="2805" w:type="dxa"/>
          </w:tcPr>
          <w:p w14:paraId="790D7BA0"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w:t>
            </w:r>
          </w:p>
        </w:tc>
      </w:tr>
      <w:tr w:rsidR="00F72F90" w:rsidRPr="00E13D31" w14:paraId="5797C5E2" w14:textId="77777777" w:rsidTr="00FC7A99">
        <w:trPr>
          <w:jc w:val="center"/>
        </w:trPr>
        <w:tc>
          <w:tcPr>
            <w:tcW w:w="754" w:type="dxa"/>
          </w:tcPr>
          <w:p w14:paraId="351ABA87"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11.</w:t>
            </w:r>
          </w:p>
        </w:tc>
        <w:tc>
          <w:tcPr>
            <w:tcW w:w="3600" w:type="dxa"/>
          </w:tcPr>
          <w:p w14:paraId="5D729DF7"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Menų diena</w:t>
            </w:r>
          </w:p>
        </w:tc>
        <w:tc>
          <w:tcPr>
            <w:tcW w:w="2160" w:type="dxa"/>
          </w:tcPr>
          <w:p w14:paraId="1122ED2B"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Balandis</w:t>
            </w:r>
          </w:p>
        </w:tc>
        <w:tc>
          <w:tcPr>
            <w:tcW w:w="2805" w:type="dxa"/>
          </w:tcPr>
          <w:p w14:paraId="03F13556"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 būrelių vadovai</w:t>
            </w:r>
          </w:p>
        </w:tc>
      </w:tr>
      <w:tr w:rsidR="00F72F90" w:rsidRPr="00E13D31" w14:paraId="6D9E0081" w14:textId="77777777" w:rsidTr="00FC7A99">
        <w:trPr>
          <w:jc w:val="center"/>
        </w:trPr>
        <w:tc>
          <w:tcPr>
            <w:tcW w:w="754" w:type="dxa"/>
          </w:tcPr>
          <w:p w14:paraId="748F5E4B"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 xml:space="preserve">12. </w:t>
            </w:r>
          </w:p>
        </w:tc>
        <w:tc>
          <w:tcPr>
            <w:tcW w:w="3600" w:type="dxa"/>
          </w:tcPr>
          <w:p w14:paraId="3B21525E"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Kultūrinė diena</w:t>
            </w:r>
          </w:p>
        </w:tc>
        <w:tc>
          <w:tcPr>
            <w:tcW w:w="2160" w:type="dxa"/>
          </w:tcPr>
          <w:p w14:paraId="0861A204"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Birželis</w:t>
            </w:r>
          </w:p>
        </w:tc>
        <w:tc>
          <w:tcPr>
            <w:tcW w:w="2805" w:type="dxa"/>
          </w:tcPr>
          <w:p w14:paraId="249119F8"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w:t>
            </w:r>
          </w:p>
        </w:tc>
      </w:tr>
      <w:tr w:rsidR="00F72F90" w:rsidRPr="00E13D31" w14:paraId="62471A82" w14:textId="77777777" w:rsidTr="00FC7A99">
        <w:trPr>
          <w:jc w:val="center"/>
        </w:trPr>
        <w:tc>
          <w:tcPr>
            <w:tcW w:w="754" w:type="dxa"/>
          </w:tcPr>
          <w:p w14:paraId="618644A8"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13.</w:t>
            </w:r>
          </w:p>
        </w:tc>
        <w:tc>
          <w:tcPr>
            <w:tcW w:w="3600" w:type="dxa"/>
          </w:tcPr>
          <w:p w14:paraId="7704BB2B"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lang w:val="pl-PL"/>
              </w:rPr>
            </w:pPr>
            <w:r w:rsidRPr="00E13D31">
              <w:rPr>
                <w:rFonts w:eastAsia="Times New Roman"/>
                <w:color w:val="000000" w:themeColor="text1"/>
                <w:sz w:val="24"/>
                <w:szCs w:val="24"/>
                <w:lang w:val="pl-PL"/>
              </w:rPr>
              <w:t>Sporto diena</w:t>
            </w:r>
          </w:p>
        </w:tc>
        <w:tc>
          <w:tcPr>
            <w:tcW w:w="2160" w:type="dxa"/>
          </w:tcPr>
          <w:p w14:paraId="0B8D4E2B"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Birželis</w:t>
            </w:r>
          </w:p>
        </w:tc>
        <w:tc>
          <w:tcPr>
            <w:tcW w:w="2805" w:type="dxa"/>
          </w:tcPr>
          <w:p w14:paraId="46FC90AD"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Fizinio ugdymo mokytojas, pradinių klasių vadovai</w:t>
            </w:r>
          </w:p>
        </w:tc>
      </w:tr>
      <w:tr w:rsidR="00F72F90" w:rsidRPr="00E13D31" w14:paraId="15D48A2C" w14:textId="77777777" w:rsidTr="00FC7A99">
        <w:trPr>
          <w:jc w:val="center"/>
        </w:trPr>
        <w:tc>
          <w:tcPr>
            <w:tcW w:w="754" w:type="dxa"/>
          </w:tcPr>
          <w:p w14:paraId="5CD0C903"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14.</w:t>
            </w:r>
          </w:p>
        </w:tc>
        <w:tc>
          <w:tcPr>
            <w:tcW w:w="3600" w:type="dxa"/>
          </w:tcPr>
          <w:p w14:paraId="50BC657C"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Atradimų diena- (ekskursijos, išvykos)</w:t>
            </w:r>
          </w:p>
        </w:tc>
        <w:tc>
          <w:tcPr>
            <w:tcW w:w="2160" w:type="dxa"/>
          </w:tcPr>
          <w:p w14:paraId="668E2760"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Gegužė</w:t>
            </w:r>
            <w:r>
              <w:rPr>
                <w:rFonts w:eastAsia="Times New Roman"/>
                <w:noProof/>
                <w:sz w:val="24"/>
                <w:szCs w:val="24"/>
                <w:lang w:val="lt-LT"/>
              </w:rPr>
              <w:t>–</w:t>
            </w:r>
            <w:r w:rsidRPr="00E13D31">
              <w:rPr>
                <w:rFonts w:eastAsia="Times New Roman"/>
                <w:color w:val="000000" w:themeColor="text1"/>
                <w:sz w:val="24"/>
                <w:szCs w:val="24"/>
              </w:rPr>
              <w:t>birželis</w:t>
            </w:r>
          </w:p>
        </w:tc>
        <w:tc>
          <w:tcPr>
            <w:tcW w:w="2805" w:type="dxa"/>
          </w:tcPr>
          <w:p w14:paraId="76898C33"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Pradinių klasių vadovai</w:t>
            </w:r>
          </w:p>
        </w:tc>
      </w:tr>
      <w:tr w:rsidR="00F72F90" w:rsidRPr="00E13D31" w14:paraId="44B03BB5" w14:textId="77777777" w:rsidTr="00FC7A99">
        <w:trPr>
          <w:jc w:val="center"/>
        </w:trPr>
        <w:tc>
          <w:tcPr>
            <w:tcW w:w="754" w:type="dxa"/>
          </w:tcPr>
          <w:p w14:paraId="15C58763" w14:textId="77777777" w:rsidR="00F72F90" w:rsidRPr="00E13D31" w:rsidRDefault="00F72F90" w:rsidP="00FC7A99">
            <w:pPr>
              <w:tabs>
                <w:tab w:val="left" w:pos="809"/>
              </w:tabs>
              <w:spacing w:line="234" w:lineRule="auto"/>
              <w:jc w:val="center"/>
              <w:rPr>
                <w:rFonts w:eastAsia="Times New Roman"/>
                <w:color w:val="000000" w:themeColor="text1"/>
                <w:sz w:val="24"/>
                <w:szCs w:val="24"/>
              </w:rPr>
            </w:pPr>
            <w:r w:rsidRPr="00E13D31">
              <w:rPr>
                <w:rFonts w:eastAsia="Times New Roman"/>
                <w:color w:val="000000" w:themeColor="text1"/>
                <w:sz w:val="24"/>
                <w:szCs w:val="24"/>
              </w:rPr>
              <w:t>15.</w:t>
            </w:r>
          </w:p>
        </w:tc>
        <w:tc>
          <w:tcPr>
            <w:tcW w:w="3600" w:type="dxa"/>
          </w:tcPr>
          <w:p w14:paraId="55E7ACCB"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lang w:val="pl-PL"/>
              </w:rPr>
              <w:t>Paskutinio skambučio šventė</w:t>
            </w:r>
          </w:p>
        </w:tc>
        <w:tc>
          <w:tcPr>
            <w:tcW w:w="2160" w:type="dxa"/>
          </w:tcPr>
          <w:p w14:paraId="33DCBAB1"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Birželis</w:t>
            </w:r>
          </w:p>
        </w:tc>
        <w:tc>
          <w:tcPr>
            <w:tcW w:w="2805" w:type="dxa"/>
          </w:tcPr>
          <w:p w14:paraId="35F2F510" w14:textId="77777777" w:rsidR="00F72F90" w:rsidRPr="00E13D31" w:rsidRDefault="00F72F90" w:rsidP="00FC7A99">
            <w:pPr>
              <w:pStyle w:val="ListParagraph"/>
              <w:tabs>
                <w:tab w:val="left" w:pos="809"/>
              </w:tabs>
              <w:spacing w:line="234" w:lineRule="auto"/>
              <w:ind w:left="0"/>
              <w:rPr>
                <w:rFonts w:eastAsia="Times New Roman"/>
                <w:color w:val="000000" w:themeColor="text1"/>
                <w:sz w:val="24"/>
                <w:szCs w:val="24"/>
              </w:rPr>
            </w:pPr>
            <w:r w:rsidRPr="00E13D31">
              <w:rPr>
                <w:rFonts w:eastAsia="Times New Roman"/>
                <w:color w:val="000000" w:themeColor="text1"/>
                <w:sz w:val="24"/>
                <w:szCs w:val="24"/>
              </w:rPr>
              <w:t>Mokyklos administracija</w:t>
            </w:r>
          </w:p>
        </w:tc>
      </w:tr>
    </w:tbl>
    <w:p w14:paraId="37EF60E0" w14:textId="77777777" w:rsidR="00F72F90" w:rsidRPr="00E13D31" w:rsidRDefault="00F72F90" w:rsidP="000436F2">
      <w:pPr>
        <w:tabs>
          <w:tab w:val="left" w:pos="923"/>
        </w:tabs>
        <w:spacing w:after="0" w:line="240" w:lineRule="auto"/>
        <w:jc w:val="both"/>
        <w:rPr>
          <w:rFonts w:ascii="Times New Roman" w:eastAsia="Times New Roman" w:hAnsi="Times New Roman" w:cs="Times New Roman"/>
          <w:color w:val="000000" w:themeColor="text1"/>
          <w:sz w:val="24"/>
          <w:szCs w:val="24"/>
          <w:lang w:val="lt-LT"/>
        </w:rPr>
      </w:pPr>
    </w:p>
    <w:p w14:paraId="75644E35" w14:textId="77777777" w:rsidR="001A79E4" w:rsidRPr="00E13D31" w:rsidRDefault="001A79E4" w:rsidP="001A79E4">
      <w:pPr>
        <w:spacing w:after="0" w:line="240" w:lineRule="auto"/>
        <w:ind w:right="-179"/>
        <w:jc w:val="center"/>
        <w:rPr>
          <w:rFonts w:ascii="Times New Roman" w:eastAsia="Times New Roman" w:hAnsi="Times New Roman" w:cs="Times New Roman"/>
          <w:color w:val="000000" w:themeColor="text1"/>
          <w:sz w:val="24"/>
          <w:szCs w:val="24"/>
          <w:lang w:val="lt-LT"/>
        </w:rPr>
      </w:pPr>
      <w:r w:rsidRPr="00E13D31">
        <w:rPr>
          <w:rFonts w:ascii="Times New Roman" w:eastAsia="Times New Roman" w:hAnsi="Times New Roman" w:cs="Times New Roman"/>
          <w:b/>
          <w:bCs/>
          <w:color w:val="000000" w:themeColor="text1"/>
          <w:sz w:val="24"/>
          <w:szCs w:val="24"/>
          <w:lang w:val="lt-LT"/>
        </w:rPr>
        <w:t>TREČIASIS SKIRSNIS</w:t>
      </w:r>
    </w:p>
    <w:p w14:paraId="2419497B" w14:textId="77777777" w:rsidR="001A79E4" w:rsidRPr="00E13D31" w:rsidRDefault="001A79E4" w:rsidP="001A79E4">
      <w:pPr>
        <w:spacing w:after="0" w:line="240" w:lineRule="auto"/>
        <w:ind w:right="-17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UGDYMO ORGANIZAVIMAS JUNGTINĖSE KLASĖSE</w:t>
      </w:r>
    </w:p>
    <w:p w14:paraId="7924C1D5" w14:textId="77777777" w:rsidR="001A79E4" w:rsidRPr="00E13D31" w:rsidRDefault="001A79E4" w:rsidP="001A79E4">
      <w:pPr>
        <w:tabs>
          <w:tab w:val="left" w:pos="1262"/>
        </w:tabs>
        <w:spacing w:after="0" w:line="234" w:lineRule="auto"/>
        <w:rPr>
          <w:rFonts w:ascii="Times New Roman" w:eastAsia="Times New Roman" w:hAnsi="Times New Roman" w:cs="Times New Roman"/>
          <w:sz w:val="24"/>
          <w:szCs w:val="24"/>
          <w:lang w:val="lt-LT"/>
        </w:rPr>
      </w:pPr>
    </w:p>
    <w:p w14:paraId="122CF388" w14:textId="77777777" w:rsidR="001A79E4" w:rsidRPr="00E13D31" w:rsidRDefault="00346212" w:rsidP="00346212">
      <w:pPr>
        <w:tabs>
          <w:tab w:val="left" w:pos="810"/>
          <w:tab w:val="left" w:pos="1262"/>
        </w:tabs>
        <w:spacing w:after="0" w:line="234" w:lineRule="auto"/>
        <w:jc w:val="both"/>
        <w:rPr>
          <w:rFonts w:ascii="Times New Roman" w:eastAsia="Times New Roman" w:hAnsi="Times New Roman" w:cs="Times New Roman"/>
          <w:sz w:val="24"/>
          <w:szCs w:val="24"/>
          <w:lang w:val="pl-PL"/>
        </w:rPr>
      </w:pPr>
      <w:r w:rsidRPr="00CC28E0">
        <w:rPr>
          <w:rFonts w:ascii="Times New Roman" w:eastAsia="Times New Roman" w:hAnsi="Times New Roman" w:cs="Times New Roman"/>
          <w:sz w:val="24"/>
          <w:szCs w:val="24"/>
          <w:lang w:val="lt-LT"/>
        </w:rPr>
        <w:tab/>
      </w:r>
      <w:r w:rsidR="001A79E4" w:rsidRPr="00E13D31">
        <w:rPr>
          <w:rFonts w:ascii="Times New Roman" w:eastAsia="Times New Roman" w:hAnsi="Times New Roman" w:cs="Times New Roman"/>
          <w:sz w:val="24"/>
          <w:szCs w:val="24"/>
          <w:lang w:val="pl-PL"/>
        </w:rPr>
        <w:t>22. Gali būti</w:t>
      </w:r>
      <w:r w:rsidR="00E62965" w:rsidRPr="00E13D31">
        <w:rPr>
          <w:rFonts w:ascii="Times New Roman" w:eastAsia="Times New Roman" w:hAnsi="Times New Roman" w:cs="Times New Roman"/>
          <w:sz w:val="24"/>
          <w:szCs w:val="24"/>
          <w:lang w:val="pl-PL"/>
        </w:rPr>
        <w:t xml:space="preserve"> </w:t>
      </w:r>
      <w:r w:rsidR="001A79E4" w:rsidRPr="00E13D31">
        <w:rPr>
          <w:rFonts w:ascii="Times New Roman" w:eastAsia="Times New Roman" w:hAnsi="Times New Roman" w:cs="Times New Roman"/>
          <w:sz w:val="24"/>
          <w:szCs w:val="24"/>
          <w:lang w:val="pl-PL"/>
        </w:rPr>
        <w:t>jungiamos dvi arba trys</w:t>
      </w:r>
      <w:r w:rsidR="00E62965" w:rsidRPr="00E13D31">
        <w:rPr>
          <w:rFonts w:ascii="Times New Roman" w:eastAsia="Times New Roman" w:hAnsi="Times New Roman" w:cs="Times New Roman"/>
          <w:sz w:val="24"/>
          <w:szCs w:val="24"/>
          <w:lang w:val="pl-PL"/>
        </w:rPr>
        <w:t xml:space="preserve"> </w:t>
      </w:r>
      <w:r w:rsidR="001A79E4" w:rsidRPr="00E13D31">
        <w:rPr>
          <w:rFonts w:ascii="Times New Roman" w:eastAsia="Times New Roman" w:hAnsi="Times New Roman" w:cs="Times New Roman"/>
          <w:sz w:val="24"/>
          <w:szCs w:val="24"/>
          <w:lang w:val="pl-PL"/>
        </w:rPr>
        <w:t xml:space="preserve">klasės. </w:t>
      </w:r>
      <w:r w:rsidR="00E3765F">
        <w:rPr>
          <w:rFonts w:ascii="Times New Roman" w:eastAsia="Times New Roman" w:hAnsi="Times New Roman" w:cs="Times New Roman"/>
          <w:sz w:val="24"/>
          <w:szCs w:val="24"/>
          <w:lang w:val="pl-PL"/>
        </w:rPr>
        <w:t>Jungiamos pirma su antra</w:t>
      </w:r>
      <w:r w:rsidR="00226F81">
        <w:rPr>
          <w:rFonts w:ascii="Times New Roman" w:eastAsia="Times New Roman" w:hAnsi="Times New Roman" w:cs="Times New Roman"/>
          <w:sz w:val="24"/>
          <w:szCs w:val="24"/>
          <w:lang w:val="pl-PL"/>
        </w:rPr>
        <w:t xml:space="preserve"> klase</w:t>
      </w:r>
      <w:r w:rsidR="00E3765F">
        <w:rPr>
          <w:rFonts w:ascii="Times New Roman" w:eastAsia="Times New Roman" w:hAnsi="Times New Roman" w:cs="Times New Roman"/>
          <w:sz w:val="24"/>
          <w:szCs w:val="24"/>
          <w:lang w:val="pl-PL"/>
        </w:rPr>
        <w:t>, trečia su ketvirta</w:t>
      </w:r>
      <w:r w:rsidR="00226F81">
        <w:rPr>
          <w:rFonts w:ascii="Times New Roman" w:eastAsia="Times New Roman" w:hAnsi="Times New Roman" w:cs="Times New Roman"/>
          <w:sz w:val="24"/>
          <w:szCs w:val="24"/>
          <w:lang w:val="pl-PL"/>
        </w:rPr>
        <w:t xml:space="preserve"> klase</w:t>
      </w:r>
      <w:r w:rsidR="00E3765F">
        <w:rPr>
          <w:rFonts w:ascii="Times New Roman" w:eastAsia="Times New Roman" w:hAnsi="Times New Roman" w:cs="Times New Roman"/>
          <w:sz w:val="24"/>
          <w:szCs w:val="24"/>
          <w:lang w:val="pl-PL"/>
        </w:rPr>
        <w:t xml:space="preserve">. </w:t>
      </w:r>
      <w:r w:rsidR="00EB4A46">
        <w:rPr>
          <w:rFonts w:ascii="Times New Roman" w:eastAsia="Times New Roman" w:hAnsi="Times New Roman" w:cs="Times New Roman"/>
          <w:sz w:val="24"/>
          <w:szCs w:val="24"/>
          <w:lang w:val="pl-PL"/>
        </w:rPr>
        <w:t xml:space="preserve">Pasikeičius mokinių </w:t>
      </w:r>
      <w:r w:rsidR="00226F81">
        <w:rPr>
          <w:rFonts w:ascii="Times New Roman" w:eastAsia="Times New Roman" w:hAnsi="Times New Roman" w:cs="Times New Roman"/>
          <w:sz w:val="24"/>
          <w:szCs w:val="24"/>
          <w:lang w:val="pl-PL"/>
        </w:rPr>
        <w:t>skaičiui, jungimas  gali būti vy</w:t>
      </w:r>
      <w:r w:rsidR="00EB4A46">
        <w:rPr>
          <w:rFonts w:ascii="Times New Roman" w:eastAsia="Times New Roman" w:hAnsi="Times New Roman" w:cs="Times New Roman"/>
          <w:sz w:val="24"/>
          <w:szCs w:val="24"/>
          <w:lang w:val="pl-PL"/>
        </w:rPr>
        <w:t>kdomas kitaip.</w:t>
      </w:r>
    </w:p>
    <w:p w14:paraId="6187524A" w14:textId="77777777" w:rsidR="001A79E4" w:rsidRPr="00E13D31" w:rsidRDefault="001A79E4" w:rsidP="00367B52">
      <w:pPr>
        <w:spacing w:after="0" w:line="13" w:lineRule="exact"/>
        <w:jc w:val="both"/>
        <w:rPr>
          <w:rFonts w:ascii="Times New Roman" w:eastAsia="Times New Roman" w:hAnsi="Times New Roman" w:cs="Times New Roman"/>
          <w:sz w:val="24"/>
          <w:szCs w:val="24"/>
          <w:lang w:val="pl-PL"/>
        </w:rPr>
      </w:pPr>
    </w:p>
    <w:p w14:paraId="1F6CCF54" w14:textId="61728D61" w:rsidR="00654FFF" w:rsidRDefault="00654FFF" w:rsidP="00654FFF">
      <w:pPr>
        <w:tabs>
          <w:tab w:val="left" w:pos="810"/>
          <w:tab w:val="left" w:pos="851"/>
        </w:tabs>
        <w:spacing w:after="0"/>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ab/>
      </w:r>
      <w:r w:rsidR="001A79E4" w:rsidRPr="00E13D31">
        <w:rPr>
          <w:rFonts w:ascii="Times New Roman" w:eastAsia="Times New Roman" w:hAnsi="Times New Roman" w:cs="Times New Roman"/>
          <w:sz w:val="24"/>
          <w:szCs w:val="24"/>
          <w:lang w:val="pl-PL"/>
        </w:rPr>
        <w:t>23.</w:t>
      </w:r>
      <w:r w:rsidR="00956B78" w:rsidRPr="00E13D31">
        <w:rPr>
          <w:rFonts w:ascii="Times New Roman" w:eastAsia="Times New Roman" w:hAnsi="Times New Roman" w:cs="Times New Roman"/>
          <w:sz w:val="24"/>
          <w:szCs w:val="24"/>
          <w:lang w:val="lt-LT"/>
        </w:rPr>
        <w:t xml:space="preserve"> Atsižvelgiant į Bendrojo ugdymo plano 27 p</w:t>
      </w:r>
      <w:r w:rsidR="00E62965" w:rsidRPr="00E13D31">
        <w:rPr>
          <w:rFonts w:ascii="Times New Roman" w:eastAsia="Times New Roman" w:hAnsi="Times New Roman" w:cs="Times New Roman"/>
          <w:sz w:val="24"/>
          <w:szCs w:val="24"/>
          <w:lang w:val="lt-LT"/>
        </w:rPr>
        <w:t xml:space="preserve">unkte numatytą minimalų </w:t>
      </w:r>
      <w:r w:rsidR="00956B78" w:rsidRPr="00E13D31">
        <w:rPr>
          <w:rFonts w:ascii="Times New Roman" w:eastAsia="Times New Roman" w:hAnsi="Times New Roman" w:cs="Times New Roman"/>
          <w:sz w:val="24"/>
          <w:szCs w:val="24"/>
          <w:lang w:val="lt-LT"/>
        </w:rPr>
        <w:t>pamokų skaičių,</w:t>
      </w:r>
      <w:r w:rsidR="00A54ED6" w:rsidRPr="00E13D31">
        <w:rPr>
          <w:rFonts w:ascii="Times New Roman" w:eastAsia="Times New Roman" w:hAnsi="Times New Roman" w:cs="Times New Roman"/>
          <w:sz w:val="24"/>
          <w:szCs w:val="24"/>
          <w:lang w:val="lt-LT"/>
        </w:rPr>
        <w:t xml:space="preserve"> </w:t>
      </w:r>
      <w:r w:rsidR="00E62965" w:rsidRPr="00E13D31">
        <w:rPr>
          <w:rFonts w:ascii="Times New Roman" w:eastAsia="Times New Roman" w:hAnsi="Times New Roman" w:cs="Times New Roman"/>
          <w:sz w:val="24"/>
          <w:szCs w:val="24"/>
          <w:lang w:val="lt-LT"/>
        </w:rPr>
        <w:t xml:space="preserve">vadovaujantis Mokymo lėšų apskaičiavimo, paskirstymo ir panaudojimo tvarkos aprašu, patvirtintu Lietuvos Respublikos Vyriausybės 2018 m. liepos 11 d. nutarimu Nr. 679 „Dėl Mokymo lėšų apskaičiavimo, paskirstymo ir panaudojimo tvarkos aprašo patvirtinimo“, </w:t>
      </w:r>
      <w:r w:rsidR="00956B78" w:rsidRPr="00E13D31">
        <w:rPr>
          <w:rFonts w:ascii="Times New Roman" w:eastAsia="Times New Roman" w:hAnsi="Times New Roman" w:cs="Times New Roman"/>
          <w:sz w:val="24"/>
          <w:szCs w:val="24"/>
          <w:lang w:val="lt-LT"/>
        </w:rPr>
        <w:t>jungtiniam pradinių klasių komplektui gali būti skiriama  3</w:t>
      </w:r>
      <w:r w:rsidR="00226F81">
        <w:rPr>
          <w:rFonts w:ascii="Times New Roman" w:eastAsia="Times New Roman" w:hAnsi="Times New Roman" w:cs="Times New Roman"/>
          <w:sz w:val="24"/>
          <w:szCs w:val="24"/>
          <w:lang w:val="lt-LT"/>
        </w:rPr>
        <w:t>1</w:t>
      </w:r>
      <w:r w:rsidR="005F00BC">
        <w:rPr>
          <w:rFonts w:ascii="Times New Roman" w:eastAsia="Times New Roman" w:hAnsi="Times New Roman" w:cs="Times New Roman"/>
          <w:noProof/>
          <w:sz w:val="24"/>
          <w:szCs w:val="24"/>
          <w:lang w:val="lt-LT"/>
        </w:rPr>
        <w:t>–</w:t>
      </w:r>
      <w:r w:rsidR="007839A5" w:rsidRPr="00E13D31">
        <w:rPr>
          <w:rFonts w:ascii="Times New Roman" w:eastAsia="Times New Roman" w:hAnsi="Times New Roman" w:cs="Times New Roman"/>
          <w:sz w:val="24"/>
          <w:szCs w:val="24"/>
          <w:lang w:val="lt-LT"/>
        </w:rPr>
        <w:t>34</w:t>
      </w:r>
      <w:r w:rsidR="00E62965" w:rsidRPr="00E13D31">
        <w:rPr>
          <w:rFonts w:ascii="Times New Roman" w:eastAsia="Times New Roman" w:hAnsi="Times New Roman" w:cs="Times New Roman"/>
          <w:sz w:val="24"/>
          <w:szCs w:val="24"/>
          <w:lang w:val="lt-LT"/>
        </w:rPr>
        <w:t xml:space="preserve"> ugdymo valandos</w:t>
      </w:r>
      <w:r w:rsidR="00956B78" w:rsidRPr="00E13D31">
        <w:rPr>
          <w:rFonts w:ascii="Times New Roman" w:eastAsia="Times New Roman" w:hAnsi="Times New Roman" w:cs="Times New Roman"/>
          <w:sz w:val="24"/>
          <w:szCs w:val="24"/>
          <w:lang w:val="lt-LT"/>
        </w:rPr>
        <w:t xml:space="preserve"> per savaitę, </w:t>
      </w:r>
      <w:r w:rsidR="00956B78" w:rsidRPr="00E13D31">
        <w:rPr>
          <w:rFonts w:ascii="Times New Roman" w:eastAsia="Times New Roman" w:hAnsi="Times New Roman" w:cs="Times New Roman"/>
          <w:sz w:val="24"/>
          <w:szCs w:val="24"/>
          <w:lang w:val="pl-PL"/>
        </w:rPr>
        <w:t>Kiekvienam</w:t>
      </w:r>
      <w:r w:rsidR="00EA194E" w:rsidRPr="00E13D31">
        <w:rPr>
          <w:rFonts w:ascii="Times New Roman" w:eastAsia="Times New Roman" w:hAnsi="Times New Roman" w:cs="Times New Roman"/>
          <w:sz w:val="24"/>
          <w:szCs w:val="24"/>
          <w:lang w:val="pl-PL"/>
        </w:rPr>
        <w:t xml:space="preserve"> </w:t>
      </w:r>
      <w:r w:rsidR="00956B78" w:rsidRPr="00E13D31">
        <w:rPr>
          <w:rFonts w:ascii="Times New Roman" w:eastAsia="Times New Roman" w:hAnsi="Times New Roman" w:cs="Times New Roman"/>
          <w:sz w:val="24"/>
          <w:szCs w:val="24"/>
          <w:lang w:val="pl-PL"/>
        </w:rPr>
        <w:t>jungtinės</w:t>
      </w:r>
      <w:r w:rsidR="00E62965" w:rsidRPr="00E13D31">
        <w:rPr>
          <w:rFonts w:ascii="Times New Roman" w:eastAsia="Times New Roman" w:hAnsi="Times New Roman" w:cs="Times New Roman"/>
          <w:sz w:val="24"/>
          <w:szCs w:val="24"/>
          <w:lang w:val="pl-PL"/>
        </w:rPr>
        <w:t xml:space="preserve"> </w:t>
      </w:r>
      <w:r w:rsidR="00956B78" w:rsidRPr="00E13D31">
        <w:rPr>
          <w:rFonts w:ascii="Times New Roman" w:eastAsia="Times New Roman" w:hAnsi="Times New Roman" w:cs="Times New Roman"/>
          <w:sz w:val="24"/>
          <w:szCs w:val="24"/>
          <w:lang w:val="pl-PL"/>
        </w:rPr>
        <w:t>klasės</w:t>
      </w:r>
      <w:r w:rsidR="00E62965" w:rsidRPr="00E13D31">
        <w:rPr>
          <w:rFonts w:ascii="Times New Roman" w:eastAsia="Times New Roman" w:hAnsi="Times New Roman" w:cs="Times New Roman"/>
          <w:sz w:val="24"/>
          <w:szCs w:val="24"/>
          <w:lang w:val="pl-PL"/>
        </w:rPr>
        <w:t xml:space="preserve"> </w:t>
      </w:r>
      <w:r w:rsidR="00956B78" w:rsidRPr="00E13D31">
        <w:rPr>
          <w:rFonts w:ascii="Times New Roman" w:eastAsia="Times New Roman" w:hAnsi="Times New Roman" w:cs="Times New Roman"/>
          <w:sz w:val="24"/>
          <w:szCs w:val="24"/>
          <w:lang w:val="pl-PL"/>
        </w:rPr>
        <w:t>komplektui</w:t>
      </w:r>
      <w:r w:rsidR="00E62965" w:rsidRPr="00E13D31">
        <w:rPr>
          <w:rFonts w:ascii="Times New Roman" w:eastAsia="Times New Roman" w:hAnsi="Times New Roman" w:cs="Times New Roman"/>
          <w:sz w:val="24"/>
          <w:szCs w:val="24"/>
          <w:lang w:val="pl-PL"/>
        </w:rPr>
        <w:t xml:space="preserve"> </w:t>
      </w:r>
      <w:r w:rsidR="00956B78" w:rsidRPr="00E13D31">
        <w:rPr>
          <w:rFonts w:ascii="Times New Roman" w:eastAsia="Times New Roman" w:hAnsi="Times New Roman" w:cs="Times New Roman"/>
          <w:sz w:val="24"/>
          <w:szCs w:val="24"/>
          <w:lang w:val="pl-PL"/>
        </w:rPr>
        <w:t>skiriamos 2 neformaliojo</w:t>
      </w:r>
      <w:r w:rsidR="00E62965" w:rsidRPr="00E13D31">
        <w:rPr>
          <w:rFonts w:ascii="Times New Roman" w:eastAsia="Times New Roman" w:hAnsi="Times New Roman" w:cs="Times New Roman"/>
          <w:sz w:val="24"/>
          <w:szCs w:val="24"/>
          <w:lang w:val="pl-PL"/>
        </w:rPr>
        <w:t xml:space="preserve"> </w:t>
      </w:r>
      <w:r w:rsidR="00956B78" w:rsidRPr="00E13D31">
        <w:rPr>
          <w:rFonts w:ascii="Times New Roman" w:eastAsia="Times New Roman" w:hAnsi="Times New Roman" w:cs="Times New Roman"/>
          <w:sz w:val="24"/>
          <w:szCs w:val="24"/>
          <w:lang w:val="pl-PL"/>
        </w:rPr>
        <w:t>švietimo</w:t>
      </w:r>
      <w:r w:rsidR="00E62965" w:rsidRPr="00E13D31">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lang w:val="pl-PL"/>
        </w:rPr>
        <w:t>valandos.</w:t>
      </w:r>
    </w:p>
    <w:p w14:paraId="2C5A9951" w14:textId="77777777" w:rsidR="0037688F" w:rsidRPr="00535259" w:rsidRDefault="0037688F" w:rsidP="00654FFF">
      <w:pPr>
        <w:tabs>
          <w:tab w:val="left" w:pos="810"/>
          <w:tab w:val="left" w:pos="851"/>
        </w:tabs>
        <w:spacing w:after="0"/>
        <w:jc w:val="both"/>
        <w:rPr>
          <w:rFonts w:ascii="Times New Roman" w:eastAsia="Times New Roman" w:hAnsi="Times New Roman" w:cs="Times New Roman"/>
          <w:sz w:val="24"/>
          <w:szCs w:val="24"/>
          <w:lang w:val="pl-PL"/>
        </w:rPr>
      </w:pPr>
    </w:p>
    <w:p w14:paraId="2AB87D10" w14:textId="77777777" w:rsidR="00743EC5" w:rsidRPr="00E13D31" w:rsidRDefault="00743EC5" w:rsidP="00654FFF">
      <w:pPr>
        <w:spacing w:after="0"/>
        <w:jc w:val="center"/>
        <w:rPr>
          <w:rFonts w:ascii="Times New Roman" w:eastAsia="Times New Roman" w:hAnsi="Times New Roman" w:cs="Times New Roman"/>
          <w:color w:val="000000" w:themeColor="text1"/>
          <w:sz w:val="24"/>
          <w:szCs w:val="24"/>
          <w:lang w:val="lt-LT"/>
        </w:rPr>
      </w:pPr>
      <w:r w:rsidRPr="00E13D31">
        <w:rPr>
          <w:rFonts w:ascii="Times New Roman" w:eastAsia="Times New Roman" w:hAnsi="Times New Roman" w:cs="Times New Roman"/>
          <w:b/>
          <w:bCs/>
          <w:color w:val="000000" w:themeColor="text1"/>
          <w:sz w:val="24"/>
          <w:szCs w:val="24"/>
          <w:lang w:val="lt-LT"/>
        </w:rPr>
        <w:t>KETVIRTASIS SKIRSNIS</w:t>
      </w:r>
    </w:p>
    <w:p w14:paraId="02A290FA" w14:textId="77777777" w:rsidR="00743EC5" w:rsidRDefault="00743EC5" w:rsidP="00654FFF">
      <w:pPr>
        <w:pStyle w:val="ListParagraph"/>
        <w:spacing w:after="0"/>
        <w:ind w:left="660" w:right="-179"/>
        <w:jc w:val="center"/>
        <w:rPr>
          <w:rFonts w:ascii="Times New Roman" w:hAnsi="Times New Roman" w:cs="Times New Roman"/>
          <w:b/>
          <w:bCs/>
          <w:color w:val="000000" w:themeColor="text1"/>
          <w:sz w:val="24"/>
          <w:szCs w:val="24"/>
          <w:lang w:val="lt-LT"/>
        </w:rPr>
      </w:pPr>
      <w:r w:rsidRPr="00E13D31">
        <w:rPr>
          <w:rFonts w:ascii="Times New Roman" w:hAnsi="Times New Roman" w:cs="Times New Roman"/>
          <w:b/>
          <w:bCs/>
          <w:color w:val="000000" w:themeColor="text1"/>
          <w:sz w:val="24"/>
          <w:szCs w:val="24"/>
          <w:lang w:val="lt-LT"/>
        </w:rPr>
        <w:t>MOKINIŲ UGDYMO NAMIE ORGANIZAVIMAS</w:t>
      </w:r>
    </w:p>
    <w:p w14:paraId="31A08935" w14:textId="77777777" w:rsidR="0037688F" w:rsidRPr="00E13D31" w:rsidRDefault="0037688F" w:rsidP="00654FFF">
      <w:pPr>
        <w:pStyle w:val="ListParagraph"/>
        <w:spacing w:after="0"/>
        <w:ind w:left="660" w:right="-179"/>
        <w:jc w:val="center"/>
        <w:rPr>
          <w:rFonts w:ascii="Times New Roman" w:hAnsi="Times New Roman" w:cs="Times New Roman"/>
          <w:b/>
          <w:bCs/>
          <w:color w:val="000000" w:themeColor="text1"/>
          <w:sz w:val="24"/>
          <w:szCs w:val="24"/>
          <w:lang w:val="lt-LT"/>
        </w:rPr>
      </w:pPr>
    </w:p>
    <w:p w14:paraId="76BC8D8B" w14:textId="77777777" w:rsidR="00AD55F5" w:rsidRPr="00DC2C03" w:rsidRDefault="00743EC5" w:rsidP="00654FFF">
      <w:pPr>
        <w:tabs>
          <w:tab w:val="left" w:pos="851"/>
        </w:tabs>
        <w:spacing w:after="0" w:line="250" w:lineRule="auto"/>
        <w:jc w:val="both"/>
        <w:rPr>
          <w:rFonts w:ascii="Times New Roman" w:eastAsia="Times New Roman" w:hAnsi="Times New Roman" w:cs="Times New Roman"/>
          <w:sz w:val="24"/>
          <w:szCs w:val="24"/>
          <w:lang w:val="lt-LT"/>
        </w:rPr>
      </w:pPr>
      <w:r w:rsidRPr="00E13D31">
        <w:rPr>
          <w:rFonts w:ascii="Times New Roman" w:hAnsi="Times New Roman" w:cs="Times New Roman"/>
          <w:sz w:val="24"/>
          <w:szCs w:val="24"/>
          <w:lang w:val="lt-LT"/>
        </w:rPr>
        <w:tab/>
      </w:r>
      <w:r w:rsidRPr="00E13D31">
        <w:rPr>
          <w:rFonts w:ascii="Times New Roman" w:eastAsia="Times New Roman" w:hAnsi="Times New Roman" w:cs="Times New Roman"/>
          <w:sz w:val="24"/>
          <w:szCs w:val="24"/>
          <w:lang w:val="lt-LT"/>
        </w:rPr>
        <w:t xml:space="preserve">24. </w:t>
      </w:r>
      <w:r w:rsidR="00AD55F5" w:rsidRPr="00DC2C03">
        <w:rPr>
          <w:rFonts w:ascii="Times New Roman" w:eastAsia="Times New Roman" w:hAnsi="Times New Roman" w:cs="Times New Roman"/>
          <w:sz w:val="24"/>
          <w:szCs w:val="24"/>
          <w:lang w:val="lt-LT"/>
        </w:rPr>
        <w:t>Mokin</w:t>
      </w:r>
      <w:r w:rsidR="00AD55F5">
        <w:rPr>
          <w:rFonts w:ascii="Times New Roman" w:eastAsia="Times New Roman" w:hAnsi="Times New Roman" w:cs="Times New Roman"/>
          <w:sz w:val="24"/>
          <w:szCs w:val="24"/>
          <w:lang w:val="lt-LT"/>
        </w:rPr>
        <w:t>ių mokymas namie organizuojamas</w:t>
      </w:r>
      <w:r w:rsidR="00AD55F5" w:rsidRPr="00DC2C03">
        <w:rPr>
          <w:rFonts w:ascii="Times New Roman" w:eastAsia="Times New Roman" w:hAnsi="Times New Roman" w:cs="Times New Roman"/>
          <w:sz w:val="24"/>
          <w:szCs w:val="24"/>
          <w:lang w:val="lt-LT"/>
        </w:rPr>
        <w:t xml:space="preserve"> vadovaujantis Mokinių mokymo stacionarinėje asmens sveikatos priežiūros įstaigoje ir namuose organizavimo tvarkos aprašu, patvirtintu Lietuvos  Respublikos švietimo ir mokslo ministro 2012 m. rugsėjo 26 d. įsak. Nr. V-1405 „Dėl Mokinių mokymo stacionarinėje asmens sveikatos priežiūros įstaigoje ir namuose organizavimo tvarkos aprašo patvirtinimo“, ir Mokymosi formų ir mokymo organizavimo tvarkos aprašu.</w:t>
      </w:r>
    </w:p>
    <w:p w14:paraId="3A8F15CB" w14:textId="77777777" w:rsidR="00AD55F5" w:rsidRPr="00DC2C03" w:rsidRDefault="00AD55F5" w:rsidP="00E332DD">
      <w:pPr>
        <w:tabs>
          <w:tab w:val="left" w:pos="851"/>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743EC5" w:rsidRPr="00E13D31">
        <w:rPr>
          <w:rFonts w:ascii="Times New Roman" w:eastAsia="Times New Roman" w:hAnsi="Times New Roman" w:cs="Times New Roman"/>
          <w:sz w:val="24"/>
          <w:szCs w:val="24"/>
          <w:lang w:val="lt-LT"/>
        </w:rPr>
        <w:t xml:space="preserve">24.1. </w:t>
      </w:r>
      <w:r w:rsidRPr="00DC2C03">
        <w:rPr>
          <w:rFonts w:ascii="Times New Roman" w:eastAsia="Times New Roman" w:hAnsi="Times New Roman" w:cs="Times New Roman"/>
          <w:sz w:val="24"/>
          <w:szCs w:val="24"/>
          <w:lang w:val="lt-LT"/>
        </w:rPr>
        <w:t>Mokiniai namie mokomi savarankišku mokymo proceso organizavimo būdu.</w:t>
      </w:r>
      <w:r>
        <w:rPr>
          <w:rFonts w:ascii="Times New Roman" w:eastAsia="Times New Roman" w:hAnsi="Times New Roman" w:cs="Times New Roman"/>
          <w:sz w:val="24"/>
          <w:szCs w:val="24"/>
          <w:lang w:val="lt-LT"/>
        </w:rPr>
        <w:t xml:space="preserve"> Mokiniui, kuris mokomas namuose, parengiamas individualaus ugdymo planas, vadovaujantis Vilniaus Liepkalnio mokyklos mokinio individualaus ugdymo plano sudarymo tvarkos aprašu, patvrtintu 2017 m. rugsėjo 21 d. direktoriuas įsakymu Nr. V-110.</w:t>
      </w:r>
    </w:p>
    <w:p w14:paraId="1E43CFCF" w14:textId="77777777" w:rsidR="00743EC5" w:rsidRPr="00970E65" w:rsidRDefault="00253E33" w:rsidP="00E332DD">
      <w:pPr>
        <w:spacing w:after="0" w:line="240" w:lineRule="auto"/>
        <w:ind w:firstLine="900"/>
        <w:jc w:val="both"/>
        <w:rPr>
          <w:rFonts w:ascii="Times New Roman" w:eastAsia="Times New Roman" w:hAnsi="Times New Roman" w:cs="Times New Roman"/>
          <w:color w:val="000000" w:themeColor="text1"/>
          <w:sz w:val="24"/>
          <w:szCs w:val="24"/>
          <w:lang w:val="lt-LT"/>
        </w:rPr>
      </w:pPr>
      <w:r w:rsidRPr="00E13D31">
        <w:rPr>
          <w:rFonts w:ascii="Times New Roman" w:eastAsia="Times New Roman" w:hAnsi="Times New Roman" w:cs="Times New Roman"/>
          <w:sz w:val="24"/>
          <w:szCs w:val="24"/>
          <w:lang w:val="lt-LT"/>
        </w:rPr>
        <w:t>24</w:t>
      </w:r>
      <w:r w:rsidR="002A0B2B">
        <w:rPr>
          <w:rFonts w:ascii="Times New Roman" w:eastAsia="Times New Roman" w:hAnsi="Times New Roman" w:cs="Times New Roman"/>
          <w:sz w:val="24"/>
          <w:szCs w:val="24"/>
          <w:lang w:val="lt-LT"/>
        </w:rPr>
        <w:t>.2</w:t>
      </w:r>
      <w:r w:rsidR="00346212">
        <w:rPr>
          <w:rFonts w:ascii="Times New Roman" w:eastAsia="Times New Roman" w:hAnsi="Times New Roman" w:cs="Times New Roman"/>
          <w:sz w:val="24"/>
          <w:szCs w:val="24"/>
          <w:lang w:val="lt-LT"/>
        </w:rPr>
        <w:t xml:space="preserve">. </w:t>
      </w:r>
      <w:r w:rsidR="002A0B2B">
        <w:rPr>
          <w:rFonts w:ascii="Times New Roman" w:eastAsia="Times New Roman" w:hAnsi="Times New Roman" w:cs="Times New Roman"/>
          <w:sz w:val="24"/>
          <w:szCs w:val="24"/>
          <w:lang w:val="lt-LT"/>
        </w:rPr>
        <w:t>N</w:t>
      </w:r>
      <w:r w:rsidR="00743EC5" w:rsidRPr="00E13D31">
        <w:rPr>
          <w:rFonts w:ascii="Times New Roman" w:eastAsia="Times New Roman" w:hAnsi="Times New Roman" w:cs="Times New Roman"/>
          <w:sz w:val="24"/>
          <w:szCs w:val="24"/>
          <w:lang w:val="lt-LT"/>
        </w:rPr>
        <w:t>am</w:t>
      </w:r>
      <w:r w:rsidRPr="00E13D31">
        <w:rPr>
          <w:rFonts w:ascii="Times New Roman" w:eastAsia="Times New Roman" w:hAnsi="Times New Roman" w:cs="Times New Roman"/>
          <w:sz w:val="24"/>
          <w:szCs w:val="24"/>
          <w:lang w:val="lt-LT"/>
        </w:rPr>
        <w:t>i</w:t>
      </w:r>
      <w:r w:rsidR="00743EC5" w:rsidRPr="00E13D31">
        <w:rPr>
          <w:rFonts w:ascii="Times New Roman" w:eastAsia="Times New Roman" w:hAnsi="Times New Roman" w:cs="Times New Roman"/>
          <w:sz w:val="24"/>
          <w:szCs w:val="24"/>
          <w:lang w:val="lt-LT"/>
        </w:rPr>
        <w:t>e savarankišku mokymo proceso organizavimo būdu (pavienio mokymosi forma) mokomam mokiniui 1–3 klasėse skiriama 315 metinių (9 savaitinės) pamokų Bendrosios programos ugdymo dalykams įgyvendinti; 4 klasėse – 385 metinės (11 savaitinių) pamok</w:t>
      </w:r>
      <w:r w:rsidR="009617C5" w:rsidRPr="00E13D31">
        <w:rPr>
          <w:rFonts w:ascii="Times New Roman" w:eastAsia="Times New Roman" w:hAnsi="Times New Roman" w:cs="Times New Roman"/>
          <w:sz w:val="24"/>
          <w:szCs w:val="24"/>
          <w:lang w:val="lt-LT"/>
        </w:rPr>
        <w:t>ų</w:t>
      </w:r>
      <w:r w:rsidR="00743EC5" w:rsidRPr="00E13D31">
        <w:rPr>
          <w:rFonts w:ascii="Times New Roman" w:eastAsia="Times New Roman" w:hAnsi="Times New Roman" w:cs="Times New Roman"/>
          <w:sz w:val="24"/>
          <w:szCs w:val="24"/>
          <w:lang w:val="lt-LT"/>
        </w:rPr>
        <w:t xml:space="preserve">. </w:t>
      </w:r>
      <w:r w:rsidR="00743EC5" w:rsidRPr="00970E65">
        <w:rPr>
          <w:rFonts w:ascii="Times New Roman" w:eastAsia="Times New Roman" w:hAnsi="Times New Roman" w:cs="Times New Roman"/>
          <w:color w:val="000000" w:themeColor="text1"/>
          <w:sz w:val="24"/>
          <w:szCs w:val="24"/>
          <w:lang w:val="lt-LT"/>
        </w:rPr>
        <w:t xml:space="preserve">Mokyklos, kurios nuostatuose (įstatuose) įteisintas mokymas tautinės mažumos kalba, mokiniui kiekvienoje klasėje skiriama 70 papildomų pamokų per metus (2 </w:t>
      </w:r>
      <w:r w:rsidR="00197DB4" w:rsidRPr="00970E65">
        <w:rPr>
          <w:rFonts w:ascii="Times New Roman" w:eastAsia="Times New Roman" w:hAnsi="Times New Roman" w:cs="Times New Roman"/>
          <w:color w:val="000000" w:themeColor="text1"/>
          <w:sz w:val="24"/>
          <w:szCs w:val="24"/>
          <w:lang w:val="lt-LT"/>
        </w:rPr>
        <w:t xml:space="preserve">pamokos </w:t>
      </w:r>
      <w:r w:rsidR="00743EC5" w:rsidRPr="00970E65">
        <w:rPr>
          <w:rFonts w:ascii="Times New Roman" w:eastAsia="Times New Roman" w:hAnsi="Times New Roman" w:cs="Times New Roman"/>
          <w:color w:val="000000" w:themeColor="text1"/>
          <w:sz w:val="24"/>
          <w:szCs w:val="24"/>
          <w:lang w:val="lt-LT"/>
        </w:rPr>
        <w:t xml:space="preserve">per savaitę). </w:t>
      </w:r>
    </w:p>
    <w:p w14:paraId="2A88017B" w14:textId="77777777" w:rsidR="002A0B2B" w:rsidRDefault="002A0B2B" w:rsidP="00654FFF">
      <w:pPr>
        <w:tabs>
          <w:tab w:val="left" w:pos="851"/>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24.3. </w:t>
      </w:r>
      <w:r w:rsidRPr="00DC2C03">
        <w:rPr>
          <w:rFonts w:ascii="Times New Roman" w:eastAsia="Times New Roman" w:hAnsi="Times New Roman" w:cs="Times New Roman"/>
          <w:sz w:val="24"/>
          <w:szCs w:val="24"/>
          <w:lang w:val="lt-LT"/>
        </w:rPr>
        <w:t>Suderinus su mokinio tėvais (globėjais, rūpintojais), mokyklos vadovo įsakymu mokinys gali nesimokyti menų, dailės, muzikos, technologijų ir kūno kultūros</w:t>
      </w:r>
      <w:r w:rsidR="004B79BD">
        <w:rPr>
          <w:rFonts w:ascii="Times New Roman" w:eastAsia="Times New Roman" w:hAnsi="Times New Roman" w:cs="Times New Roman"/>
          <w:sz w:val="24"/>
          <w:szCs w:val="24"/>
          <w:lang w:val="lt-LT"/>
        </w:rPr>
        <w:t xml:space="preserve">. </w:t>
      </w:r>
      <w:r w:rsidRPr="00DC2C03">
        <w:rPr>
          <w:rFonts w:ascii="Times New Roman" w:eastAsia="Times New Roman" w:hAnsi="Times New Roman" w:cs="Times New Roman"/>
          <w:sz w:val="24"/>
          <w:szCs w:val="24"/>
          <w:lang w:val="lt-LT"/>
        </w:rPr>
        <w:t xml:space="preserve">Dalis pamokų, gydytojo leidimu lankomų mokykloje, įrašoma į mokinio individualų ugdymo planą. </w:t>
      </w:r>
    </w:p>
    <w:p w14:paraId="3EAD97E3" w14:textId="77777777" w:rsidR="00253E33" w:rsidRPr="00E13D31" w:rsidRDefault="00253E33" w:rsidP="00346212">
      <w:pPr>
        <w:tabs>
          <w:tab w:val="left" w:pos="1423"/>
        </w:tabs>
        <w:spacing w:after="0" w:line="237" w:lineRule="auto"/>
        <w:jc w:val="both"/>
        <w:rPr>
          <w:rFonts w:ascii="Times New Roman" w:eastAsia="Times New Roman" w:hAnsi="Times New Roman" w:cs="Times New Roman"/>
          <w:sz w:val="24"/>
          <w:szCs w:val="24"/>
          <w:lang w:val="lt-LT"/>
        </w:rPr>
      </w:pPr>
    </w:p>
    <w:p w14:paraId="24A8AEE4" w14:textId="77777777" w:rsidR="00253E33" w:rsidRPr="00E13D31" w:rsidRDefault="00253E33" w:rsidP="00253E33">
      <w:pPr>
        <w:spacing w:after="0" w:line="240" w:lineRule="auto"/>
        <w:ind w:right="-17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color w:val="000000" w:themeColor="text1"/>
          <w:sz w:val="24"/>
          <w:szCs w:val="24"/>
          <w:lang w:val="lt-LT"/>
        </w:rPr>
        <w:t>PENKTASIS</w:t>
      </w:r>
      <w:r w:rsidRPr="00E13D31">
        <w:rPr>
          <w:rFonts w:ascii="Times New Roman" w:eastAsia="Times New Roman" w:hAnsi="Times New Roman" w:cs="Times New Roman"/>
          <w:b/>
          <w:bCs/>
          <w:sz w:val="24"/>
          <w:szCs w:val="24"/>
          <w:lang w:val="lt-LT"/>
        </w:rPr>
        <w:t xml:space="preserve"> SKIRSNIS</w:t>
      </w:r>
    </w:p>
    <w:p w14:paraId="764A28FB" w14:textId="77777777" w:rsidR="00253E33" w:rsidRPr="00E13D31" w:rsidRDefault="00253E33" w:rsidP="00253E33">
      <w:pPr>
        <w:spacing w:after="0" w:line="12" w:lineRule="exact"/>
        <w:rPr>
          <w:rFonts w:ascii="Times New Roman" w:eastAsia="Times New Roman" w:hAnsi="Times New Roman" w:cs="Times New Roman"/>
          <w:sz w:val="24"/>
          <w:szCs w:val="24"/>
          <w:lang w:val="lt-LT"/>
        </w:rPr>
      </w:pPr>
    </w:p>
    <w:p w14:paraId="16132251" w14:textId="77777777" w:rsidR="00253E33" w:rsidRPr="00E13D31" w:rsidRDefault="00253E33" w:rsidP="00D5306E">
      <w:pPr>
        <w:spacing w:after="0" w:line="236" w:lineRule="auto"/>
        <w:ind w:right="-15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ASMENŲ, BAIGUSIŲ UŽSIENIO VALSTYBĖS AR TARPTAUTINĖS ORGANIZACIJOS PRADINIO UGDYMO PROGRAMOS DALĮ, UGDYMO ORGANIZAVIMAS</w:t>
      </w:r>
    </w:p>
    <w:p w14:paraId="77183E16" w14:textId="77777777" w:rsidR="00253E33" w:rsidRPr="00E13D31" w:rsidRDefault="00253E33" w:rsidP="00253E33">
      <w:pPr>
        <w:spacing w:after="0" w:line="285" w:lineRule="exact"/>
        <w:rPr>
          <w:rFonts w:ascii="Times New Roman" w:eastAsia="Times New Roman" w:hAnsi="Times New Roman" w:cs="Times New Roman"/>
          <w:sz w:val="24"/>
          <w:szCs w:val="24"/>
          <w:lang w:val="lt-LT"/>
        </w:rPr>
      </w:pPr>
    </w:p>
    <w:p w14:paraId="7812C8D3" w14:textId="77777777" w:rsidR="00253E33" w:rsidRPr="00E13D31" w:rsidRDefault="00253E33" w:rsidP="00253E33">
      <w:pPr>
        <w:spacing w:after="0" w:line="33" w:lineRule="exact"/>
        <w:rPr>
          <w:rFonts w:ascii="Times New Roman" w:eastAsia="Times New Roman" w:hAnsi="Times New Roman" w:cs="Times New Roman"/>
          <w:sz w:val="24"/>
          <w:szCs w:val="24"/>
          <w:lang w:val="lt-LT"/>
        </w:rPr>
      </w:pPr>
    </w:p>
    <w:p w14:paraId="03AF4A28" w14:textId="77777777" w:rsidR="00253E33" w:rsidRPr="00E13D31" w:rsidRDefault="00253E33" w:rsidP="00D5306E">
      <w:pPr>
        <w:tabs>
          <w:tab w:val="left" w:pos="851"/>
        </w:tabs>
        <w:spacing w:after="0" w:line="250" w:lineRule="auto"/>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ab/>
        <w:t>2</w:t>
      </w:r>
      <w:r w:rsidR="00852CD7" w:rsidRPr="00E13D31">
        <w:rPr>
          <w:rFonts w:ascii="Times New Roman" w:eastAsia="Times New Roman" w:hAnsi="Times New Roman" w:cs="Times New Roman"/>
          <w:sz w:val="24"/>
          <w:szCs w:val="24"/>
          <w:lang w:val="lt-LT"/>
        </w:rPr>
        <w:t>5</w:t>
      </w:r>
      <w:r w:rsidRPr="00E13D31">
        <w:rPr>
          <w:rFonts w:ascii="Times New Roman" w:eastAsia="Times New Roman" w:hAnsi="Times New Roman" w:cs="Times New Roman"/>
          <w:sz w:val="24"/>
          <w:szCs w:val="24"/>
          <w:lang w:val="lt-LT"/>
        </w:rPr>
        <w:t>. Mok</w:t>
      </w:r>
      <w:r w:rsidR="00852CD7" w:rsidRPr="00E13D31">
        <w:rPr>
          <w:rFonts w:ascii="Times New Roman" w:eastAsia="Times New Roman" w:hAnsi="Times New Roman" w:cs="Times New Roman"/>
          <w:sz w:val="24"/>
          <w:szCs w:val="24"/>
          <w:lang w:val="lt-LT"/>
        </w:rPr>
        <w:t>ykla</w:t>
      </w:r>
      <w:r w:rsidRPr="00E13D31">
        <w:rPr>
          <w:rFonts w:ascii="Times New Roman" w:eastAsia="Times New Roman" w:hAnsi="Times New Roman" w:cs="Times New Roman"/>
          <w:sz w:val="24"/>
          <w:szCs w:val="24"/>
          <w:lang w:val="lt-LT"/>
        </w:rPr>
        <w:t xml:space="preserve"> </w:t>
      </w:r>
      <w:r w:rsidR="007F306C" w:rsidRPr="00E13D31">
        <w:rPr>
          <w:rFonts w:ascii="Times New Roman" w:eastAsia="Times New Roman" w:hAnsi="Times New Roman" w:cs="Times New Roman"/>
          <w:sz w:val="24"/>
          <w:szCs w:val="24"/>
          <w:lang w:val="lt-LT"/>
        </w:rPr>
        <w:t>atvykusį</w:t>
      </w:r>
      <w:r w:rsidR="00852CD7" w:rsidRPr="00E13D31">
        <w:rPr>
          <w:rFonts w:ascii="Times New Roman" w:eastAsia="Times New Roman" w:hAnsi="Times New Roman" w:cs="Times New Roman"/>
          <w:sz w:val="24"/>
          <w:szCs w:val="24"/>
          <w:lang w:val="lt-LT"/>
        </w:rPr>
        <w:t xml:space="preserve"> asmenį, </w:t>
      </w:r>
      <w:r w:rsidRPr="00E13D31">
        <w:rPr>
          <w:rFonts w:ascii="Times New Roman" w:eastAsia="Times New Roman" w:hAnsi="Times New Roman" w:cs="Times New Roman"/>
          <w:sz w:val="24"/>
          <w:szCs w:val="24"/>
          <w:lang w:val="lt-LT"/>
        </w:rPr>
        <w:t>baig</w:t>
      </w:r>
      <w:r w:rsidR="007F306C" w:rsidRPr="00E13D31">
        <w:rPr>
          <w:rFonts w:ascii="Times New Roman" w:eastAsia="Times New Roman" w:hAnsi="Times New Roman" w:cs="Times New Roman"/>
          <w:sz w:val="24"/>
          <w:szCs w:val="24"/>
          <w:lang w:val="lt-LT"/>
        </w:rPr>
        <w:t>usį</w:t>
      </w:r>
      <w:r w:rsidR="00852CD7" w:rsidRPr="00E13D31">
        <w:rPr>
          <w:rFonts w:ascii="Times New Roman" w:eastAsia="Times New Roman" w:hAnsi="Times New Roman" w:cs="Times New Roman"/>
          <w:sz w:val="24"/>
          <w:szCs w:val="24"/>
          <w:lang w:val="lt-LT"/>
        </w:rPr>
        <w:t xml:space="preserve"> </w:t>
      </w:r>
      <w:r w:rsidRPr="00E13D31">
        <w:rPr>
          <w:rFonts w:ascii="Times New Roman" w:eastAsia="Times New Roman" w:hAnsi="Times New Roman" w:cs="Times New Roman"/>
          <w:sz w:val="24"/>
          <w:szCs w:val="24"/>
          <w:lang w:val="lt-LT"/>
        </w:rPr>
        <w:t xml:space="preserve">užsienio valstybės, tarptautinės organizacijos </w:t>
      </w:r>
      <w:r w:rsidR="00852CD7" w:rsidRPr="00E13D31">
        <w:rPr>
          <w:rFonts w:ascii="Times New Roman" w:eastAsia="Times New Roman" w:hAnsi="Times New Roman" w:cs="Times New Roman"/>
          <w:sz w:val="24"/>
          <w:szCs w:val="24"/>
          <w:lang w:val="lt-LT"/>
        </w:rPr>
        <w:t>P</w:t>
      </w:r>
      <w:r w:rsidRPr="00E13D31">
        <w:rPr>
          <w:rFonts w:ascii="Times New Roman" w:eastAsia="Times New Roman" w:hAnsi="Times New Roman" w:cs="Times New Roman"/>
          <w:sz w:val="24"/>
          <w:szCs w:val="24"/>
          <w:lang w:val="lt-LT"/>
        </w:rPr>
        <w:t>radinio ugdymo programos dalį (toliau – tarptautinė pradinio ugdymo programa)</w:t>
      </w:r>
      <w:r w:rsidR="00852CD7" w:rsidRPr="00E13D31">
        <w:rPr>
          <w:rFonts w:ascii="Times New Roman" w:eastAsia="Times New Roman" w:hAnsi="Times New Roman" w:cs="Times New Roman"/>
          <w:sz w:val="24"/>
          <w:szCs w:val="24"/>
          <w:lang w:val="lt-LT"/>
        </w:rPr>
        <w:t xml:space="preserve"> ar priešmokyklinio ugdymo programos dalį</w:t>
      </w:r>
      <w:r w:rsidR="007F306C" w:rsidRPr="00E13D31">
        <w:rPr>
          <w:rFonts w:ascii="Times New Roman" w:eastAsia="Times New Roman" w:hAnsi="Times New Roman" w:cs="Times New Roman"/>
          <w:sz w:val="24"/>
          <w:szCs w:val="24"/>
          <w:lang w:val="lt-LT"/>
        </w:rPr>
        <w:t xml:space="preserve">, </w:t>
      </w:r>
      <w:r w:rsidR="0021410B" w:rsidRPr="00E13D31">
        <w:rPr>
          <w:rFonts w:ascii="Times New Roman" w:eastAsia="Times New Roman" w:hAnsi="Times New Roman" w:cs="Times New Roman"/>
          <w:sz w:val="24"/>
          <w:szCs w:val="24"/>
          <w:lang w:val="lt-LT"/>
        </w:rPr>
        <w:t xml:space="preserve">susipažinusi su atvykusiojo </w:t>
      </w:r>
      <w:r w:rsidR="0021410B" w:rsidRPr="00E13D31">
        <w:rPr>
          <w:rFonts w:ascii="Times New Roman" w:hAnsi="Times New Roman" w:cs="Times New Roman"/>
          <w:sz w:val="24"/>
          <w:szCs w:val="24"/>
          <w:lang w:val="lt-LT"/>
        </w:rPr>
        <w:t>asmens</w:t>
      </w:r>
      <w:r w:rsidR="0021410B" w:rsidRPr="00E13D31">
        <w:rPr>
          <w:rFonts w:ascii="Times New Roman" w:eastAsia="Times New Roman" w:hAnsi="Times New Roman" w:cs="Times New Roman"/>
          <w:sz w:val="24"/>
          <w:szCs w:val="24"/>
          <w:lang w:val="lt-LT"/>
        </w:rPr>
        <w:t xml:space="preserve"> lūkesčiais ir norais dėl mokymosi kartu su bendraamžiais,</w:t>
      </w:r>
      <w:r w:rsidR="00197DB4" w:rsidRPr="00E13D31">
        <w:rPr>
          <w:rFonts w:ascii="Times New Roman" w:eastAsia="Times New Roman" w:hAnsi="Times New Roman" w:cs="Times New Roman"/>
          <w:sz w:val="24"/>
          <w:szCs w:val="24"/>
          <w:lang w:val="lt-LT"/>
        </w:rPr>
        <w:t xml:space="preserve"> vadovaudamasi Nuosekliojo mokymosi pagal bendrojo ugdymo programas tvarkos aprašu, patvirtintu Lietuvos Respublikos švietimo ir mokslo ministro 2005 m. balandžio 5 d. įsak. Nr. ISAK-556 „Dėl Nuosekliojo mokymosi pagal bendrojo ugdymo programas tvarkos aprašo patvirtinimo“,</w:t>
      </w:r>
      <w:r w:rsidR="0021410B" w:rsidRPr="00E13D31">
        <w:rPr>
          <w:rFonts w:ascii="Times New Roman" w:eastAsia="Times New Roman" w:hAnsi="Times New Roman" w:cs="Times New Roman"/>
          <w:sz w:val="24"/>
          <w:szCs w:val="24"/>
          <w:lang w:val="lt-LT"/>
        </w:rPr>
        <w:t xml:space="preserve"> </w:t>
      </w:r>
      <w:r w:rsidR="007F306C" w:rsidRPr="00E13D31">
        <w:rPr>
          <w:rFonts w:ascii="Times New Roman" w:eastAsia="Times New Roman" w:hAnsi="Times New Roman" w:cs="Times New Roman"/>
          <w:sz w:val="24"/>
          <w:szCs w:val="24"/>
          <w:lang w:val="lt-LT"/>
        </w:rPr>
        <w:t>priima</w:t>
      </w:r>
      <w:r w:rsidRPr="00E13D31">
        <w:rPr>
          <w:rFonts w:ascii="Times New Roman" w:eastAsia="Times New Roman" w:hAnsi="Times New Roman" w:cs="Times New Roman"/>
          <w:sz w:val="24"/>
          <w:szCs w:val="24"/>
          <w:lang w:val="lt-LT"/>
        </w:rPr>
        <w:t xml:space="preserve"> mokytis pagal pradin</w:t>
      </w:r>
      <w:r w:rsidR="00197DB4" w:rsidRPr="00E13D31">
        <w:rPr>
          <w:rFonts w:ascii="Times New Roman" w:eastAsia="Times New Roman" w:hAnsi="Times New Roman" w:cs="Times New Roman"/>
          <w:sz w:val="24"/>
          <w:szCs w:val="24"/>
          <w:lang w:val="lt-LT"/>
        </w:rPr>
        <w:t xml:space="preserve">io ugdymo programą. </w:t>
      </w:r>
      <w:r w:rsidRPr="00E13D31">
        <w:rPr>
          <w:rFonts w:ascii="Times New Roman" w:hAnsi="Times New Roman" w:cs="Times New Roman"/>
          <w:sz w:val="24"/>
          <w:szCs w:val="24"/>
          <w:lang w:val="lt-LT"/>
        </w:rPr>
        <w:t>Jei mokykla nustato, kad reikalinga tikslinė pagalba programų skirtumams pašalinti, mokiniui sudaromas individualus ugdymo planas, kuriame nurodoma, kokia pagalba (atskirų ugd</w:t>
      </w:r>
      <w:r w:rsidR="00197DB4" w:rsidRPr="00E13D31">
        <w:rPr>
          <w:rFonts w:ascii="Times New Roman" w:hAnsi="Times New Roman" w:cs="Times New Roman"/>
          <w:sz w:val="24"/>
          <w:szCs w:val="24"/>
          <w:lang w:val="lt-LT"/>
        </w:rPr>
        <w:t>omųjų dalykų, lietuvių kalbos,</w:t>
      </w:r>
      <w:r w:rsidRPr="00E13D31">
        <w:rPr>
          <w:rFonts w:ascii="Times New Roman" w:hAnsi="Times New Roman" w:cs="Times New Roman"/>
          <w:sz w:val="24"/>
          <w:szCs w:val="24"/>
          <w:lang w:val="lt-LT"/>
        </w:rPr>
        <w:t xml:space="preserve"> socialinių</w:t>
      </w:r>
      <w:r w:rsidR="00197DB4" w:rsidRPr="00E13D31">
        <w:rPr>
          <w:rFonts w:ascii="Times New Roman" w:hAnsi="Times New Roman" w:cs="Times New Roman"/>
          <w:sz w:val="24"/>
          <w:szCs w:val="24"/>
          <w:lang w:val="lt-LT"/>
        </w:rPr>
        <w:t>,</w:t>
      </w:r>
      <w:r w:rsidRPr="00E13D31">
        <w:rPr>
          <w:rFonts w:ascii="Times New Roman" w:hAnsi="Times New Roman" w:cs="Times New Roman"/>
          <w:sz w:val="24"/>
          <w:szCs w:val="24"/>
          <w:lang w:val="lt-LT"/>
        </w:rPr>
        <w:t xml:space="preserve"> kultūrinių kompetenci</w:t>
      </w:r>
      <w:r w:rsidR="00197DB4" w:rsidRPr="00E13D31">
        <w:rPr>
          <w:rFonts w:ascii="Times New Roman" w:hAnsi="Times New Roman" w:cs="Times New Roman"/>
          <w:sz w:val="24"/>
          <w:szCs w:val="24"/>
          <w:lang w:val="lt-LT"/>
        </w:rPr>
        <w:t>jų ar</w:t>
      </w:r>
      <w:r w:rsidRPr="00E13D31">
        <w:rPr>
          <w:rFonts w:ascii="Times New Roman" w:hAnsi="Times New Roman" w:cs="Times New Roman"/>
          <w:sz w:val="24"/>
          <w:szCs w:val="24"/>
          <w:lang w:val="lt-LT"/>
        </w:rPr>
        <w:t xml:space="preserve"> kt.) ir kaip </w:t>
      </w:r>
      <w:r w:rsidR="00197DB4" w:rsidRPr="00E13D31">
        <w:rPr>
          <w:rFonts w:ascii="Times New Roman" w:hAnsi="Times New Roman" w:cs="Times New Roman"/>
          <w:sz w:val="24"/>
          <w:szCs w:val="24"/>
          <w:lang w:val="lt-LT"/>
        </w:rPr>
        <w:t xml:space="preserve">ta pagalba </w:t>
      </w:r>
      <w:r w:rsidRPr="00E13D31">
        <w:rPr>
          <w:rFonts w:ascii="Times New Roman" w:hAnsi="Times New Roman" w:cs="Times New Roman"/>
          <w:sz w:val="24"/>
          <w:szCs w:val="24"/>
          <w:lang w:val="lt-LT"/>
        </w:rPr>
        <w:t xml:space="preserve">bus teikiama. </w:t>
      </w:r>
      <w:r w:rsidR="00346006">
        <w:rPr>
          <w:rFonts w:ascii="Times New Roman" w:hAnsi="Times New Roman" w:cs="Times New Roman"/>
          <w:sz w:val="24"/>
          <w:szCs w:val="24"/>
          <w:lang w:val="lt-LT"/>
        </w:rPr>
        <w:t>Mokinio individualus ugdymo planas sudaromas vadovaujantis Vilniaus Liepkalnio mokyklos „Mokinio individualaus ugdymo plano tvarkos aprašu“</w:t>
      </w:r>
      <w:r w:rsidR="00F93EEA">
        <w:rPr>
          <w:rFonts w:ascii="Times New Roman" w:hAnsi="Times New Roman" w:cs="Times New Roman"/>
          <w:sz w:val="24"/>
          <w:szCs w:val="24"/>
          <w:lang w:val="lt-LT"/>
        </w:rPr>
        <w:t>,</w:t>
      </w:r>
      <w:r w:rsidR="00346006">
        <w:rPr>
          <w:rFonts w:ascii="Times New Roman" w:hAnsi="Times New Roman" w:cs="Times New Roman"/>
          <w:sz w:val="24"/>
          <w:szCs w:val="24"/>
          <w:lang w:val="lt-LT"/>
        </w:rPr>
        <w:t xml:space="preserve"> </w:t>
      </w:r>
      <w:r w:rsidR="00346006" w:rsidRPr="00346006">
        <w:rPr>
          <w:rFonts w:ascii="Times New Roman" w:hAnsi="Times New Roman" w:cs="Times New Roman"/>
          <w:i/>
          <w:sz w:val="24"/>
          <w:szCs w:val="24"/>
          <w:lang w:val="lt-LT"/>
        </w:rPr>
        <w:t>Priedu Nr. 3</w:t>
      </w:r>
      <w:r w:rsidR="00346006">
        <w:rPr>
          <w:rFonts w:ascii="Times New Roman" w:hAnsi="Times New Roman" w:cs="Times New Roman"/>
          <w:sz w:val="24"/>
          <w:szCs w:val="24"/>
          <w:lang w:val="lt-LT"/>
        </w:rPr>
        <w:t xml:space="preserve"> patvirtintu 2017 m. rugsėjo 21 d. direktoriaus įsakymu Nr. V-110 ir aptariama</w:t>
      </w:r>
      <w:r w:rsidR="00197DB4" w:rsidRPr="00E13D31">
        <w:rPr>
          <w:rFonts w:ascii="Times New Roman" w:hAnsi="Times New Roman" w:cs="Times New Roman"/>
          <w:sz w:val="24"/>
          <w:szCs w:val="24"/>
          <w:lang w:val="lt-LT"/>
        </w:rPr>
        <w:t>s</w:t>
      </w:r>
      <w:r w:rsidRPr="00E13D31">
        <w:rPr>
          <w:rFonts w:ascii="Times New Roman" w:hAnsi="Times New Roman" w:cs="Times New Roman"/>
          <w:sz w:val="24"/>
          <w:szCs w:val="24"/>
          <w:lang w:val="lt-LT"/>
        </w:rPr>
        <w:t xml:space="preserve"> su mokinio tėvais (globėjais). </w:t>
      </w:r>
      <w:r w:rsidR="00F93EEA">
        <w:rPr>
          <w:rFonts w:ascii="Times New Roman" w:hAnsi="Times New Roman" w:cs="Times New Roman"/>
          <w:sz w:val="24"/>
          <w:szCs w:val="24"/>
          <w:lang w:val="lt-LT"/>
        </w:rPr>
        <w:t>Planas rengiamas</w:t>
      </w:r>
      <w:r w:rsidR="00F93EEA" w:rsidRPr="00F93EEA">
        <w:rPr>
          <w:rFonts w:ascii="Times New Roman" w:hAnsi="Times New Roman" w:cs="Times New Roman"/>
          <w:sz w:val="24"/>
          <w:szCs w:val="24"/>
          <w:lang w:val="lt-LT"/>
        </w:rPr>
        <w:t xml:space="preserve"> </w:t>
      </w:r>
      <w:r w:rsidR="00F93EEA">
        <w:rPr>
          <w:rFonts w:ascii="Times New Roman" w:hAnsi="Times New Roman" w:cs="Times New Roman"/>
          <w:sz w:val="24"/>
          <w:szCs w:val="24"/>
          <w:lang w:val="lt-LT"/>
        </w:rPr>
        <w:t>sutartiniam laikotarpiui.</w:t>
      </w:r>
    </w:p>
    <w:p w14:paraId="76BC8B9D" w14:textId="77777777" w:rsidR="00253E33" w:rsidRPr="00E13D31" w:rsidRDefault="00253E33" w:rsidP="00D5306E">
      <w:pPr>
        <w:tabs>
          <w:tab w:val="left" w:pos="851"/>
        </w:tabs>
        <w:spacing w:after="0" w:line="250" w:lineRule="auto"/>
        <w:jc w:val="both"/>
        <w:rPr>
          <w:rFonts w:ascii="Times New Roman" w:eastAsia="Times New Roman" w:hAnsi="Times New Roman" w:cs="Times New Roman"/>
          <w:sz w:val="24"/>
          <w:szCs w:val="24"/>
          <w:lang w:val="lt-LT"/>
        </w:rPr>
      </w:pPr>
      <w:r w:rsidRPr="00E13D31">
        <w:rPr>
          <w:rFonts w:ascii="Times New Roman" w:hAnsi="Times New Roman" w:cs="Times New Roman"/>
          <w:sz w:val="24"/>
          <w:szCs w:val="24"/>
          <w:lang w:val="lt-LT"/>
        </w:rPr>
        <w:tab/>
      </w:r>
      <w:r w:rsidRPr="00E13D31">
        <w:rPr>
          <w:rFonts w:ascii="Times New Roman" w:eastAsia="Times New Roman" w:hAnsi="Times New Roman" w:cs="Times New Roman"/>
          <w:sz w:val="24"/>
          <w:szCs w:val="24"/>
          <w:lang w:val="lt-LT"/>
        </w:rPr>
        <w:t>2</w:t>
      </w:r>
      <w:r w:rsidR="00142985" w:rsidRPr="00E13D31">
        <w:rPr>
          <w:rFonts w:ascii="Times New Roman" w:eastAsia="Times New Roman" w:hAnsi="Times New Roman" w:cs="Times New Roman"/>
          <w:sz w:val="24"/>
          <w:szCs w:val="24"/>
          <w:lang w:val="lt-LT"/>
        </w:rPr>
        <w:t>6</w:t>
      </w:r>
      <w:r w:rsidRPr="00E13D31">
        <w:rPr>
          <w:rFonts w:ascii="Times New Roman" w:eastAsia="Times New Roman" w:hAnsi="Times New Roman" w:cs="Times New Roman"/>
          <w:sz w:val="24"/>
          <w:szCs w:val="24"/>
          <w:lang w:val="lt-LT"/>
        </w:rPr>
        <w:t xml:space="preserve">. Mokykla, priimdama mokinį, baigusį tarptautinę bendrojo ugdymo programą ar jos dalį, pripažįsta mokinio mokymosi rezultatus ir juos įskaito (vadovaudamasi pateiktais dokumentais). </w:t>
      </w:r>
      <w:r w:rsidR="00142985" w:rsidRPr="00E13D31">
        <w:rPr>
          <w:rFonts w:ascii="Times New Roman" w:eastAsia="Times New Roman" w:hAnsi="Times New Roman" w:cs="Times New Roman"/>
          <w:sz w:val="24"/>
          <w:szCs w:val="24"/>
          <w:lang w:val="lt-LT"/>
        </w:rPr>
        <w:t>T</w:t>
      </w:r>
      <w:r w:rsidRPr="00E13D31">
        <w:rPr>
          <w:rFonts w:ascii="Times New Roman" w:eastAsia="Times New Roman" w:hAnsi="Times New Roman" w:cs="Times New Roman"/>
          <w:sz w:val="24"/>
          <w:szCs w:val="24"/>
          <w:lang w:val="lt-LT"/>
        </w:rPr>
        <w:t>uo atveju, kai asmuo yra baigęs tarptautinę bendrojo ugdymo programą (pradinio ugdymo), tačiau neturi dokumento, įteisinančio mokymosi pasiekimus, nu</w:t>
      </w:r>
      <w:r w:rsidR="0021410B" w:rsidRPr="00E13D31">
        <w:rPr>
          <w:rFonts w:ascii="Times New Roman" w:eastAsia="Times New Roman" w:hAnsi="Times New Roman" w:cs="Times New Roman"/>
          <w:sz w:val="24"/>
          <w:szCs w:val="24"/>
          <w:lang w:val="lt-LT"/>
        </w:rPr>
        <w:t>matytus</w:t>
      </w:r>
      <w:r w:rsidRPr="00E13D31">
        <w:rPr>
          <w:rFonts w:ascii="Times New Roman" w:eastAsia="Times New Roman" w:hAnsi="Times New Roman" w:cs="Times New Roman"/>
          <w:sz w:val="24"/>
          <w:szCs w:val="24"/>
          <w:lang w:val="lt-LT"/>
        </w:rPr>
        <w:t xml:space="preserve"> Pradinio ugdymo bendrosiose programose</w:t>
      </w:r>
      <w:r w:rsidR="00142985" w:rsidRPr="00E13D31">
        <w:rPr>
          <w:rFonts w:ascii="Times New Roman" w:eastAsia="Times New Roman" w:hAnsi="Times New Roman" w:cs="Times New Roman"/>
          <w:sz w:val="24"/>
          <w:szCs w:val="24"/>
          <w:lang w:val="lt-LT"/>
        </w:rPr>
        <w:t>, d</w:t>
      </w:r>
      <w:r w:rsidRPr="00E13D31">
        <w:rPr>
          <w:rFonts w:ascii="Times New Roman" w:eastAsia="Times New Roman" w:hAnsi="Times New Roman" w:cs="Times New Roman"/>
          <w:sz w:val="24"/>
          <w:szCs w:val="24"/>
          <w:lang w:val="lt-LT"/>
        </w:rPr>
        <w:t>irektoriaus įsakymu sudar</w:t>
      </w:r>
      <w:r w:rsidR="00142985" w:rsidRPr="00E13D31">
        <w:rPr>
          <w:rFonts w:ascii="Times New Roman" w:eastAsia="Times New Roman" w:hAnsi="Times New Roman" w:cs="Times New Roman"/>
          <w:sz w:val="24"/>
          <w:szCs w:val="24"/>
          <w:lang w:val="lt-LT"/>
        </w:rPr>
        <w:t>oma</w:t>
      </w:r>
      <w:r w:rsidRPr="00E13D31">
        <w:rPr>
          <w:rFonts w:ascii="Times New Roman" w:eastAsia="Times New Roman" w:hAnsi="Times New Roman" w:cs="Times New Roman"/>
          <w:sz w:val="24"/>
          <w:szCs w:val="24"/>
          <w:lang w:val="lt-LT"/>
        </w:rPr>
        <w:t xml:space="preserve"> komisija (mokytojų grupė), vadovaujama direktoriaus pavaduotojo ugdymui, </w:t>
      </w:r>
      <w:r w:rsidR="00142985" w:rsidRPr="00E13D31">
        <w:rPr>
          <w:rFonts w:ascii="Times New Roman" w:eastAsia="Times New Roman" w:hAnsi="Times New Roman" w:cs="Times New Roman"/>
          <w:sz w:val="24"/>
          <w:szCs w:val="24"/>
          <w:lang w:val="lt-LT"/>
        </w:rPr>
        <w:t xml:space="preserve">kuri </w:t>
      </w:r>
      <w:r w:rsidRPr="00E13D31">
        <w:rPr>
          <w:rFonts w:ascii="Times New Roman" w:eastAsia="Times New Roman" w:hAnsi="Times New Roman" w:cs="Times New Roman"/>
          <w:sz w:val="24"/>
          <w:szCs w:val="24"/>
          <w:lang w:val="lt-LT"/>
        </w:rPr>
        <w:t>parengia atvykusio mokinio, baigusio tarptautinės  bendrojo ugdymo programos dalį ar visą programą, integracijos į mokyklos bendruomenę planą:</w:t>
      </w:r>
    </w:p>
    <w:p w14:paraId="3A44F0E2" w14:textId="77777777" w:rsidR="00253E33" w:rsidRPr="00E13D31" w:rsidRDefault="00B2642A" w:rsidP="00D5306E">
      <w:pPr>
        <w:tabs>
          <w:tab w:val="left" w:pos="851"/>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r>
      <w:r w:rsidR="00253E33" w:rsidRPr="00E13D31">
        <w:rPr>
          <w:rFonts w:ascii="Times New Roman" w:eastAsia="Times New Roman" w:hAnsi="Times New Roman" w:cs="Times New Roman"/>
          <w:sz w:val="24"/>
          <w:szCs w:val="24"/>
          <w:lang w:val="lt-LT"/>
        </w:rPr>
        <w:t>2</w:t>
      </w:r>
      <w:r w:rsidR="00142985" w:rsidRPr="00E13D31">
        <w:rPr>
          <w:rFonts w:ascii="Times New Roman" w:eastAsia="Times New Roman" w:hAnsi="Times New Roman" w:cs="Times New Roman"/>
          <w:sz w:val="24"/>
          <w:szCs w:val="24"/>
          <w:lang w:val="lt-LT"/>
        </w:rPr>
        <w:t>6</w:t>
      </w:r>
      <w:r w:rsidR="00253E33" w:rsidRPr="00E13D31">
        <w:rPr>
          <w:rFonts w:ascii="Times New Roman" w:eastAsia="Times New Roman" w:hAnsi="Times New Roman" w:cs="Times New Roman"/>
          <w:sz w:val="24"/>
          <w:szCs w:val="24"/>
          <w:lang w:val="lt-LT"/>
        </w:rPr>
        <w:t>.1.analizuoja mokinio pateiktus išsilavinimo dokumentus, aptaria su mokinio tėvais (globėjais, rūpintojais) vaiko pasiekimus ir jų atitikimą mokyklos ugdymo programai;</w:t>
      </w:r>
    </w:p>
    <w:p w14:paraId="01D9E8D8" w14:textId="77777777" w:rsidR="00253E33" w:rsidRPr="00E13D31" w:rsidRDefault="00B2642A" w:rsidP="00D5306E">
      <w:pPr>
        <w:tabs>
          <w:tab w:val="left" w:pos="851"/>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253E33" w:rsidRPr="00E13D31">
        <w:rPr>
          <w:rFonts w:ascii="Times New Roman" w:eastAsia="Times New Roman" w:hAnsi="Times New Roman" w:cs="Times New Roman"/>
          <w:sz w:val="24"/>
          <w:szCs w:val="24"/>
          <w:lang w:val="lt-LT"/>
        </w:rPr>
        <w:t>2</w:t>
      </w:r>
      <w:r w:rsidR="00142985" w:rsidRPr="00E13D31">
        <w:rPr>
          <w:rFonts w:ascii="Times New Roman" w:eastAsia="Times New Roman" w:hAnsi="Times New Roman" w:cs="Times New Roman"/>
          <w:sz w:val="24"/>
          <w:szCs w:val="24"/>
          <w:lang w:val="lt-LT"/>
        </w:rPr>
        <w:t>6</w:t>
      </w:r>
      <w:r w:rsidR="00253E33" w:rsidRPr="00E13D31">
        <w:rPr>
          <w:rFonts w:ascii="Times New Roman" w:eastAsia="Times New Roman" w:hAnsi="Times New Roman" w:cs="Times New Roman"/>
          <w:sz w:val="24"/>
          <w:szCs w:val="24"/>
          <w:lang w:val="lt-LT"/>
        </w:rPr>
        <w:t xml:space="preserve">.2. numato kartu su tėvais (globėjais, rūpintojais), kokia pagalba būtina </w:t>
      </w:r>
      <w:r w:rsidR="0021410B" w:rsidRPr="00E13D31">
        <w:rPr>
          <w:rFonts w:ascii="Times New Roman" w:eastAsia="Times New Roman" w:hAnsi="Times New Roman" w:cs="Times New Roman"/>
          <w:sz w:val="24"/>
          <w:szCs w:val="24"/>
          <w:lang w:val="lt-LT"/>
        </w:rPr>
        <w:t xml:space="preserve">sėkmingai </w:t>
      </w:r>
      <w:r w:rsidR="00253E33" w:rsidRPr="00E13D31">
        <w:rPr>
          <w:rFonts w:ascii="Times New Roman" w:eastAsia="Times New Roman" w:hAnsi="Times New Roman" w:cs="Times New Roman"/>
          <w:sz w:val="24"/>
          <w:szCs w:val="24"/>
          <w:lang w:val="lt-LT"/>
        </w:rPr>
        <w:t>mokinio adaptacijai;</w:t>
      </w:r>
    </w:p>
    <w:p w14:paraId="1FC658AC" w14:textId="77777777" w:rsidR="00253E33" w:rsidRPr="00E13D31" w:rsidRDefault="00B2642A" w:rsidP="00D5306E">
      <w:pPr>
        <w:tabs>
          <w:tab w:val="left" w:pos="851"/>
        </w:tabs>
        <w:spacing w:after="0" w:line="250" w:lineRule="auto"/>
        <w:jc w:val="both"/>
        <w:rPr>
          <w:rFonts w:ascii="Times New Roman" w:eastAsia="Times New Roman" w:hAnsi="Times New Roman" w:cs="Times New Roman"/>
          <w:sz w:val="24"/>
          <w:szCs w:val="24"/>
          <w:lang w:val="pl-PL"/>
        </w:rPr>
      </w:pPr>
      <w:r w:rsidRPr="00FC7A99">
        <w:rPr>
          <w:rFonts w:ascii="Times New Roman" w:eastAsia="Times New Roman" w:hAnsi="Times New Roman" w:cs="Times New Roman"/>
          <w:sz w:val="24"/>
          <w:szCs w:val="24"/>
          <w:lang w:val="lt-LT"/>
        </w:rPr>
        <w:tab/>
      </w:r>
      <w:r w:rsidR="00253E33" w:rsidRPr="00E13D31">
        <w:rPr>
          <w:rFonts w:ascii="Times New Roman" w:eastAsia="Times New Roman" w:hAnsi="Times New Roman" w:cs="Times New Roman"/>
          <w:sz w:val="24"/>
          <w:szCs w:val="24"/>
          <w:lang w:val="pl-PL"/>
        </w:rPr>
        <w:t>2</w:t>
      </w:r>
      <w:r w:rsidR="00142985" w:rsidRPr="00E13D31">
        <w:rPr>
          <w:rFonts w:ascii="Times New Roman" w:eastAsia="Times New Roman" w:hAnsi="Times New Roman" w:cs="Times New Roman"/>
          <w:sz w:val="24"/>
          <w:szCs w:val="24"/>
          <w:lang w:val="pl-PL"/>
        </w:rPr>
        <w:t>6</w:t>
      </w:r>
      <w:r w:rsidR="00253E33" w:rsidRPr="00E13D31">
        <w:rPr>
          <w:rFonts w:ascii="Times New Roman" w:eastAsia="Times New Roman" w:hAnsi="Times New Roman" w:cs="Times New Roman"/>
          <w:sz w:val="24"/>
          <w:szCs w:val="24"/>
          <w:lang w:val="pl-PL"/>
        </w:rPr>
        <w:t>.3. numato</w:t>
      </w:r>
      <w:r w:rsidR="00197DB4"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adaptacinio</w:t>
      </w:r>
      <w:r w:rsidR="00197DB4"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laikotarpio</w:t>
      </w:r>
      <w:r w:rsidR="00197DB4"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orientacinę</w:t>
      </w:r>
      <w:r w:rsidR="00197DB4"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 xml:space="preserve">trukmę (nuo 1 mėn. </w:t>
      </w:r>
      <w:r w:rsidR="00F93EEA">
        <w:rPr>
          <w:rFonts w:ascii="Times New Roman" w:eastAsia="Times New Roman" w:hAnsi="Times New Roman" w:cs="Times New Roman"/>
          <w:sz w:val="24"/>
          <w:szCs w:val="24"/>
          <w:lang w:val="pl-PL"/>
        </w:rPr>
        <w:t>i</w:t>
      </w:r>
      <w:r w:rsidR="00253E33" w:rsidRPr="00E13D31">
        <w:rPr>
          <w:rFonts w:ascii="Times New Roman" w:eastAsia="Times New Roman" w:hAnsi="Times New Roman" w:cs="Times New Roman"/>
          <w:sz w:val="24"/>
          <w:szCs w:val="24"/>
          <w:lang w:val="pl-PL"/>
        </w:rPr>
        <w:t>ki</w:t>
      </w:r>
      <w:r w:rsidR="00197DB4"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pusės</w:t>
      </w:r>
      <w:r w:rsidR="00197DB4"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metų);</w:t>
      </w:r>
    </w:p>
    <w:p w14:paraId="17448CCA" w14:textId="77777777" w:rsidR="00253E33" w:rsidRPr="00E13D31" w:rsidRDefault="00B2642A" w:rsidP="00D5306E">
      <w:pPr>
        <w:tabs>
          <w:tab w:val="left" w:pos="851"/>
        </w:tabs>
        <w:spacing w:after="0" w:line="25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ab/>
      </w:r>
      <w:r w:rsidR="00253E33" w:rsidRPr="00E13D31">
        <w:rPr>
          <w:rFonts w:ascii="Times New Roman" w:eastAsia="Times New Roman" w:hAnsi="Times New Roman" w:cs="Times New Roman"/>
          <w:sz w:val="24"/>
          <w:szCs w:val="24"/>
          <w:lang w:val="pl-PL"/>
        </w:rPr>
        <w:t>2</w:t>
      </w:r>
      <w:r w:rsidR="00142985" w:rsidRPr="00E13D31">
        <w:rPr>
          <w:rFonts w:ascii="Times New Roman" w:eastAsia="Times New Roman" w:hAnsi="Times New Roman" w:cs="Times New Roman"/>
          <w:sz w:val="24"/>
          <w:szCs w:val="24"/>
          <w:lang w:val="pl-PL"/>
        </w:rPr>
        <w:t>6</w:t>
      </w:r>
      <w:r w:rsidR="00197DB4" w:rsidRPr="00E13D31">
        <w:rPr>
          <w:rFonts w:ascii="Times New Roman" w:eastAsia="Times New Roman" w:hAnsi="Times New Roman" w:cs="Times New Roman"/>
          <w:sz w:val="24"/>
          <w:szCs w:val="24"/>
          <w:lang w:val="pl-PL"/>
        </w:rPr>
        <w:t>.4.</w:t>
      </w:r>
      <w:r w:rsidR="006323C1" w:rsidRPr="00E13D31">
        <w:rPr>
          <w:rFonts w:ascii="Times New Roman" w:eastAsia="Times New Roman" w:hAnsi="Times New Roman" w:cs="Times New Roman"/>
          <w:sz w:val="24"/>
          <w:szCs w:val="24"/>
          <w:lang w:val="pl-PL"/>
        </w:rPr>
        <w:t xml:space="preserve"> </w:t>
      </w:r>
      <w:r w:rsidR="00197DB4" w:rsidRPr="00E13D31">
        <w:rPr>
          <w:rFonts w:ascii="Times New Roman" w:eastAsia="Times New Roman" w:hAnsi="Times New Roman" w:cs="Times New Roman"/>
          <w:sz w:val="24"/>
          <w:szCs w:val="24"/>
          <w:lang w:val="pl-PL"/>
        </w:rPr>
        <w:t xml:space="preserve">mokytojų organizuojamas </w:t>
      </w:r>
      <w:r w:rsidR="00253E33" w:rsidRPr="00E13D31">
        <w:rPr>
          <w:rFonts w:ascii="Times New Roman" w:eastAsia="Times New Roman" w:hAnsi="Times New Roman" w:cs="Times New Roman"/>
          <w:sz w:val="24"/>
          <w:szCs w:val="24"/>
          <w:lang w:val="pl-PL"/>
        </w:rPr>
        <w:t>konsultacijas, individualias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veiklas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ugdymo</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programų</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skirtumams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likviduoti</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paga</w:t>
      </w:r>
      <w:r w:rsidR="006323C1" w:rsidRPr="00E13D31">
        <w:rPr>
          <w:rFonts w:ascii="Times New Roman" w:eastAsia="Times New Roman" w:hAnsi="Times New Roman" w:cs="Times New Roman"/>
          <w:sz w:val="24"/>
          <w:szCs w:val="24"/>
          <w:lang w:val="pl-PL"/>
        </w:rPr>
        <w:t xml:space="preserve">l </w:t>
      </w:r>
      <w:r w:rsidR="00253E33" w:rsidRPr="00E13D31">
        <w:rPr>
          <w:rFonts w:ascii="Times New Roman" w:eastAsia="Times New Roman" w:hAnsi="Times New Roman" w:cs="Times New Roman"/>
          <w:sz w:val="24"/>
          <w:szCs w:val="24"/>
          <w:lang w:val="pl-PL"/>
        </w:rPr>
        <w:t>mokinio</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individualų</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ugdymo</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planą;</w:t>
      </w:r>
    </w:p>
    <w:p w14:paraId="3BD9E4BE" w14:textId="77777777" w:rsidR="00253E33" w:rsidRPr="00E13D31" w:rsidRDefault="00B2642A" w:rsidP="00D5306E">
      <w:pPr>
        <w:tabs>
          <w:tab w:val="left" w:pos="851"/>
        </w:tabs>
        <w:spacing w:after="0" w:line="25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ab/>
      </w:r>
      <w:r w:rsidR="00253E33" w:rsidRPr="00E13D31">
        <w:rPr>
          <w:rFonts w:ascii="Times New Roman" w:eastAsia="Times New Roman" w:hAnsi="Times New Roman" w:cs="Times New Roman"/>
          <w:sz w:val="24"/>
          <w:szCs w:val="24"/>
          <w:lang w:val="pl-PL"/>
        </w:rPr>
        <w:t>2</w:t>
      </w:r>
      <w:r w:rsidR="00142985" w:rsidRPr="00E13D31">
        <w:rPr>
          <w:rFonts w:ascii="Times New Roman" w:eastAsia="Times New Roman" w:hAnsi="Times New Roman" w:cs="Times New Roman"/>
          <w:sz w:val="24"/>
          <w:szCs w:val="24"/>
          <w:lang w:val="pl-PL"/>
        </w:rPr>
        <w:t>6.</w:t>
      </w:r>
      <w:r w:rsidR="00253E33" w:rsidRPr="00E13D31">
        <w:rPr>
          <w:rFonts w:ascii="Times New Roman" w:eastAsia="Times New Roman" w:hAnsi="Times New Roman" w:cs="Times New Roman"/>
          <w:sz w:val="24"/>
          <w:szCs w:val="24"/>
          <w:lang w:val="pl-PL"/>
        </w:rPr>
        <w:t>5. numato</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individualios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pažangos per adaptacinį</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laikotarpį</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stebėjimą</w:t>
      </w:r>
      <w:r w:rsidR="006323C1" w:rsidRPr="00E13D31">
        <w:rPr>
          <w:rFonts w:ascii="Times New Roman" w:eastAsia="Times New Roman" w:hAnsi="Times New Roman" w:cs="Times New Roman"/>
          <w:sz w:val="24"/>
          <w:szCs w:val="24"/>
          <w:lang w:val="pl-PL"/>
        </w:rPr>
        <w:t xml:space="preserve"> i</w:t>
      </w:r>
      <w:r w:rsidR="00253E33" w:rsidRPr="00E13D31">
        <w:rPr>
          <w:rFonts w:ascii="Times New Roman" w:eastAsia="Times New Roman" w:hAnsi="Times New Roman" w:cs="Times New Roman"/>
          <w:sz w:val="24"/>
          <w:szCs w:val="24"/>
          <w:lang w:val="pl-PL"/>
        </w:rPr>
        <w:t>r</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stebėjimo</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aptarimo</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terminus;</w:t>
      </w:r>
    </w:p>
    <w:p w14:paraId="3129322E" w14:textId="77777777" w:rsidR="00253E33" w:rsidRPr="00E13D31" w:rsidRDefault="00B2642A" w:rsidP="00D5306E">
      <w:pPr>
        <w:tabs>
          <w:tab w:val="left" w:pos="851"/>
        </w:tabs>
        <w:spacing w:after="0" w:line="25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ab/>
      </w:r>
      <w:r w:rsidR="00253E33" w:rsidRPr="00E13D31">
        <w:rPr>
          <w:rFonts w:ascii="Times New Roman" w:eastAsia="Times New Roman" w:hAnsi="Times New Roman" w:cs="Times New Roman"/>
          <w:sz w:val="24"/>
          <w:szCs w:val="24"/>
          <w:lang w:val="pl-PL"/>
        </w:rPr>
        <w:t>2</w:t>
      </w:r>
      <w:r w:rsidR="00142985" w:rsidRPr="00E13D31">
        <w:rPr>
          <w:rFonts w:ascii="Times New Roman" w:eastAsia="Times New Roman" w:hAnsi="Times New Roman" w:cs="Times New Roman"/>
          <w:sz w:val="24"/>
          <w:szCs w:val="24"/>
          <w:lang w:val="pl-PL"/>
        </w:rPr>
        <w:t>6</w:t>
      </w:r>
      <w:r w:rsidR="00253E33" w:rsidRPr="00E13D31">
        <w:rPr>
          <w:rFonts w:ascii="Times New Roman" w:eastAsia="Times New Roman" w:hAnsi="Times New Roman" w:cs="Times New Roman"/>
          <w:sz w:val="24"/>
          <w:szCs w:val="24"/>
          <w:lang w:val="pl-PL"/>
        </w:rPr>
        <w:t>.6. siūlo</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neformaliojo</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vaikų</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švietimo</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veiklas, kurios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padėtų</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mokiniui</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greičiau</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integruotis;</w:t>
      </w:r>
    </w:p>
    <w:p w14:paraId="1476CA6F" w14:textId="77777777" w:rsidR="00253E33" w:rsidRPr="00E13D31" w:rsidRDefault="00B2642A" w:rsidP="00D5306E">
      <w:pPr>
        <w:tabs>
          <w:tab w:val="left" w:pos="851"/>
        </w:tabs>
        <w:spacing w:after="0" w:line="25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ab/>
      </w:r>
      <w:r w:rsidR="00253E33" w:rsidRPr="00E13D31">
        <w:rPr>
          <w:rFonts w:ascii="Times New Roman" w:eastAsia="Times New Roman" w:hAnsi="Times New Roman" w:cs="Times New Roman"/>
          <w:sz w:val="24"/>
          <w:szCs w:val="24"/>
          <w:lang w:val="pl-PL"/>
        </w:rPr>
        <w:t>2</w:t>
      </w:r>
      <w:r w:rsidR="00142985" w:rsidRPr="00E13D31">
        <w:rPr>
          <w:rFonts w:ascii="Times New Roman" w:eastAsia="Times New Roman" w:hAnsi="Times New Roman" w:cs="Times New Roman"/>
          <w:sz w:val="24"/>
          <w:szCs w:val="24"/>
          <w:lang w:val="pl-PL"/>
        </w:rPr>
        <w:t>6</w:t>
      </w:r>
      <w:r w:rsidR="00253E33" w:rsidRPr="00E13D31">
        <w:rPr>
          <w:rFonts w:ascii="Times New Roman" w:eastAsia="Times New Roman" w:hAnsi="Times New Roman" w:cs="Times New Roman"/>
          <w:sz w:val="24"/>
          <w:szCs w:val="24"/>
          <w:lang w:val="pl-PL"/>
        </w:rPr>
        <w:t>.7. kai</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mokinys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nemoka ar menkai moka lietuvių</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kalbą, organizuoja</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lietuvių</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kalbos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mokymąsi</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intensyviu</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būdu (</w:t>
      </w:r>
      <w:r w:rsidR="0021410B" w:rsidRPr="00E13D31">
        <w:rPr>
          <w:rFonts w:ascii="Times New Roman" w:eastAsia="Times New Roman" w:hAnsi="Times New Roman" w:cs="Times New Roman"/>
          <w:sz w:val="24"/>
          <w:szCs w:val="24"/>
          <w:lang w:val="pl-PL"/>
        </w:rPr>
        <w:t>individualu</w:t>
      </w:r>
      <w:r w:rsidR="006323C1" w:rsidRPr="00E13D31">
        <w:rPr>
          <w:rFonts w:ascii="Times New Roman" w:eastAsia="Times New Roman" w:hAnsi="Times New Roman" w:cs="Times New Roman"/>
          <w:sz w:val="24"/>
          <w:szCs w:val="24"/>
          <w:lang w:val="pl-PL"/>
        </w:rPr>
        <w:t xml:space="preserve">s </w:t>
      </w:r>
      <w:r w:rsidR="00142985" w:rsidRPr="00E13D31">
        <w:rPr>
          <w:rFonts w:ascii="Times New Roman" w:eastAsia="Times New Roman" w:hAnsi="Times New Roman" w:cs="Times New Roman"/>
          <w:sz w:val="24"/>
          <w:szCs w:val="24"/>
          <w:lang w:val="pl-PL"/>
        </w:rPr>
        <w:t>mokymas</w:t>
      </w:r>
      <w:r w:rsidR="00253E33" w:rsidRPr="00E13D31">
        <w:rPr>
          <w:rFonts w:ascii="Times New Roman" w:eastAsia="Times New Roman" w:hAnsi="Times New Roman" w:cs="Times New Roman"/>
          <w:sz w:val="24"/>
          <w:szCs w:val="24"/>
          <w:lang w:val="pl-PL"/>
        </w:rPr>
        <w:t>, grupėse ar kitomis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formomis), kartu užtikrina, kad</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dalį</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laiko</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jis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mokytųsi kartu su</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bendraamžiais. Intensyviai</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lietuvių</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kalbos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mokoma(si) iki</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vienerių</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metų (išimtiniais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atvejais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ir</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ilgiau), o pagalbos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teikimas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numatomas</w:t>
      </w:r>
      <w:r w:rsidR="006323C1" w:rsidRPr="00E13D31">
        <w:rPr>
          <w:rFonts w:ascii="Times New Roman" w:eastAsia="Times New Roman" w:hAnsi="Times New Roman" w:cs="Times New Roman"/>
          <w:sz w:val="24"/>
          <w:szCs w:val="24"/>
          <w:lang w:val="pl-PL"/>
        </w:rPr>
        <w:t xml:space="preserve"> </w:t>
      </w:r>
      <w:r w:rsidR="00253E33" w:rsidRPr="00E13D31">
        <w:rPr>
          <w:rFonts w:ascii="Times New Roman" w:eastAsia="Times New Roman" w:hAnsi="Times New Roman" w:cs="Times New Roman"/>
          <w:sz w:val="24"/>
          <w:szCs w:val="24"/>
          <w:lang w:val="pl-PL"/>
        </w:rPr>
        <w:t>keleriems (2–4) metams.</w:t>
      </w:r>
    </w:p>
    <w:p w14:paraId="2C40AEE3" w14:textId="77777777" w:rsidR="00CC28E0" w:rsidRDefault="00CC28E0" w:rsidP="008D110A">
      <w:pPr>
        <w:spacing w:after="0" w:line="240" w:lineRule="auto"/>
        <w:ind w:right="-179"/>
        <w:jc w:val="center"/>
        <w:rPr>
          <w:rFonts w:ascii="Times New Roman" w:eastAsia="Times New Roman" w:hAnsi="Times New Roman" w:cs="Times New Roman"/>
          <w:b/>
          <w:bCs/>
          <w:color w:val="000000" w:themeColor="text1"/>
          <w:sz w:val="24"/>
          <w:szCs w:val="24"/>
          <w:lang w:val="pl-PL"/>
        </w:rPr>
      </w:pPr>
    </w:p>
    <w:p w14:paraId="4881F489" w14:textId="77777777" w:rsidR="008D110A" w:rsidRPr="00E13D31" w:rsidRDefault="008D110A" w:rsidP="008D110A">
      <w:pPr>
        <w:spacing w:after="0" w:line="240" w:lineRule="auto"/>
        <w:ind w:right="-179"/>
        <w:jc w:val="center"/>
        <w:rPr>
          <w:rFonts w:ascii="Times New Roman" w:eastAsia="Times New Roman" w:hAnsi="Times New Roman" w:cs="Times New Roman"/>
          <w:color w:val="000000" w:themeColor="text1"/>
          <w:sz w:val="24"/>
          <w:szCs w:val="24"/>
          <w:lang w:val="pl-PL"/>
        </w:rPr>
      </w:pPr>
      <w:r w:rsidRPr="00E13D31">
        <w:rPr>
          <w:rFonts w:ascii="Times New Roman" w:eastAsia="Times New Roman" w:hAnsi="Times New Roman" w:cs="Times New Roman"/>
          <w:b/>
          <w:bCs/>
          <w:color w:val="000000" w:themeColor="text1"/>
          <w:sz w:val="24"/>
          <w:szCs w:val="24"/>
          <w:lang w:val="pl-PL"/>
        </w:rPr>
        <w:t>ŠESTASIS SKIRSNIS</w:t>
      </w:r>
    </w:p>
    <w:p w14:paraId="3C8EFCD8" w14:textId="77777777" w:rsidR="008D110A" w:rsidRDefault="008D110A" w:rsidP="00334918">
      <w:pPr>
        <w:tabs>
          <w:tab w:val="left" w:pos="720"/>
        </w:tabs>
        <w:spacing w:after="0"/>
        <w:jc w:val="center"/>
        <w:rPr>
          <w:rFonts w:ascii="Times New Roman" w:hAnsi="Times New Roman" w:cs="Times New Roman"/>
          <w:b/>
          <w:sz w:val="24"/>
          <w:szCs w:val="24"/>
          <w:lang w:val="pl-PL"/>
        </w:rPr>
      </w:pPr>
      <w:r w:rsidRPr="00E13D31">
        <w:rPr>
          <w:rFonts w:ascii="Times New Roman" w:hAnsi="Times New Roman" w:cs="Times New Roman"/>
          <w:b/>
          <w:sz w:val="24"/>
          <w:szCs w:val="24"/>
          <w:lang w:val="pl-PL"/>
        </w:rPr>
        <w:t>BENDROSIOS PROGRAMOS UGDYMO DALYKŲ, INTEGRUOJAMŲJŲ PROGRAMŲ ĮGYVENDINIMAS</w:t>
      </w:r>
    </w:p>
    <w:p w14:paraId="5486B279" w14:textId="77777777" w:rsidR="00334918" w:rsidRPr="00E13D31" w:rsidRDefault="00334918" w:rsidP="00334918">
      <w:pPr>
        <w:tabs>
          <w:tab w:val="left" w:pos="720"/>
        </w:tabs>
        <w:spacing w:after="0"/>
        <w:jc w:val="center"/>
        <w:rPr>
          <w:rFonts w:ascii="Times New Roman" w:hAnsi="Times New Roman" w:cs="Times New Roman"/>
          <w:b/>
          <w:sz w:val="24"/>
          <w:szCs w:val="24"/>
          <w:lang w:val="pl-PL"/>
        </w:rPr>
      </w:pPr>
    </w:p>
    <w:p w14:paraId="4E79BB26" w14:textId="77777777" w:rsidR="008D110A" w:rsidRPr="00E13D31" w:rsidRDefault="008D110A" w:rsidP="00334918">
      <w:pPr>
        <w:spacing w:after="0" w:line="240" w:lineRule="auto"/>
        <w:ind w:left="840"/>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27. Ugdymo</w:t>
      </w:r>
      <w:r w:rsidR="006323C1"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sritis, dalykai:</w:t>
      </w:r>
    </w:p>
    <w:p w14:paraId="2F0D8FED" w14:textId="77777777" w:rsidR="008D110A" w:rsidRPr="00AA56FF" w:rsidRDefault="008D110A" w:rsidP="00334918">
      <w:pPr>
        <w:spacing w:after="0" w:line="240" w:lineRule="auto"/>
        <w:ind w:left="120" w:firstLine="720"/>
        <w:rPr>
          <w:rFonts w:ascii="Times New Roman" w:eastAsia="Times New Roman" w:hAnsi="Times New Roman" w:cs="Times New Roman"/>
          <w:sz w:val="24"/>
          <w:szCs w:val="24"/>
          <w:u w:val="single"/>
        </w:rPr>
      </w:pPr>
      <w:r w:rsidRPr="00E13D31">
        <w:rPr>
          <w:rFonts w:ascii="Times New Roman" w:eastAsia="Times New Roman" w:hAnsi="Times New Roman" w:cs="Times New Roman"/>
          <w:sz w:val="24"/>
          <w:szCs w:val="24"/>
        </w:rPr>
        <w:t>27.1</w:t>
      </w:r>
      <w:r w:rsidRPr="00AA56FF">
        <w:rPr>
          <w:rFonts w:ascii="Times New Roman" w:eastAsia="Times New Roman" w:hAnsi="Times New Roman" w:cs="Times New Roman"/>
          <w:sz w:val="24"/>
          <w:szCs w:val="24"/>
          <w:u w:val="single"/>
        </w:rPr>
        <w:t>. Dorinis</w:t>
      </w:r>
      <w:r w:rsidR="006323C1" w:rsidRPr="00AA56FF">
        <w:rPr>
          <w:rFonts w:ascii="Times New Roman" w:eastAsia="Times New Roman" w:hAnsi="Times New Roman" w:cs="Times New Roman"/>
          <w:sz w:val="24"/>
          <w:szCs w:val="24"/>
          <w:u w:val="single"/>
        </w:rPr>
        <w:t xml:space="preserve"> </w:t>
      </w:r>
      <w:r w:rsidRPr="00AA56FF">
        <w:rPr>
          <w:rFonts w:ascii="Times New Roman" w:eastAsia="Times New Roman" w:hAnsi="Times New Roman" w:cs="Times New Roman"/>
          <w:sz w:val="24"/>
          <w:szCs w:val="24"/>
          <w:u w:val="single"/>
        </w:rPr>
        <w:t>ugdymas:</w:t>
      </w:r>
    </w:p>
    <w:p w14:paraId="365738E3" w14:textId="77777777" w:rsidR="008D110A" w:rsidRPr="00E13D31" w:rsidRDefault="008D110A" w:rsidP="008D110A">
      <w:pPr>
        <w:spacing w:after="0" w:line="12" w:lineRule="exact"/>
        <w:rPr>
          <w:rFonts w:ascii="Times New Roman" w:eastAsia="Times New Roman" w:hAnsi="Times New Roman" w:cs="Times New Roman"/>
          <w:sz w:val="24"/>
          <w:szCs w:val="24"/>
        </w:rPr>
      </w:pPr>
    </w:p>
    <w:p w14:paraId="4B2E225F" w14:textId="77777777" w:rsidR="008D110A" w:rsidRDefault="008D110A" w:rsidP="00334918">
      <w:pPr>
        <w:spacing w:after="0" w:line="234" w:lineRule="auto"/>
        <w:ind w:left="120" w:firstLine="720"/>
        <w:jc w:val="both"/>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27.1.1. tėvai (globėjai) parenka</w:t>
      </w:r>
      <w:r w:rsidR="006323C1"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mokiniui</w:t>
      </w:r>
      <w:r w:rsidR="006323C1"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vieną</w:t>
      </w:r>
      <w:r w:rsidR="006323C1"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iš</w:t>
      </w:r>
      <w:r w:rsidR="006323C1"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dorinio</w:t>
      </w:r>
      <w:r w:rsidR="006323C1"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ugdymo</w:t>
      </w:r>
      <w:r w:rsidR="006323C1"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dalykų: etiką</w:t>
      </w:r>
      <w:r w:rsidR="006323C1"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arba</w:t>
      </w:r>
      <w:r w:rsidR="006323C1"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tikybą;</w:t>
      </w:r>
    </w:p>
    <w:p w14:paraId="43E98269" w14:textId="4D0099F6" w:rsidR="00334918" w:rsidRDefault="00E3765F" w:rsidP="00334918">
      <w:pPr>
        <w:spacing w:after="0" w:line="234" w:lineRule="auto"/>
        <w:ind w:left="720"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27.1.2. </w:t>
      </w:r>
      <w:r w:rsidRPr="00E13D31">
        <w:rPr>
          <w:rFonts w:ascii="Times New Roman" w:eastAsia="Times New Roman" w:hAnsi="Times New Roman" w:cs="Times New Roman"/>
          <w:sz w:val="24"/>
          <w:szCs w:val="24"/>
        </w:rPr>
        <w:t>pagal tėvų (globė</w:t>
      </w:r>
      <w:r w:rsidR="00CF34F9">
        <w:rPr>
          <w:rFonts w:ascii="Times New Roman" w:eastAsia="Times New Roman" w:hAnsi="Times New Roman" w:cs="Times New Roman"/>
          <w:sz w:val="24"/>
          <w:szCs w:val="24"/>
        </w:rPr>
        <w:t xml:space="preserve">jų) </w:t>
      </w:r>
      <w:r w:rsidRPr="00E13D31">
        <w:rPr>
          <w:rFonts w:ascii="Times New Roman" w:eastAsia="Times New Roman" w:hAnsi="Times New Roman" w:cs="Times New Roman"/>
          <w:sz w:val="24"/>
          <w:szCs w:val="24"/>
        </w:rPr>
        <w:t>prašymą</w:t>
      </w:r>
      <w:r w:rsidRPr="00E376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mokinys </w:t>
      </w:r>
      <w:r w:rsidRPr="00E13D31">
        <w:rPr>
          <w:rFonts w:ascii="Times New Roman" w:eastAsia="Times New Roman" w:hAnsi="Times New Roman" w:cs="Times New Roman"/>
          <w:sz w:val="24"/>
          <w:szCs w:val="24"/>
        </w:rPr>
        <w:t>dorinio ugdymo dalyką</w:t>
      </w:r>
      <w:r>
        <w:rPr>
          <w:rFonts w:ascii="Times New Roman" w:eastAsia="Times New Roman" w:hAnsi="Times New Roman" w:cs="Times New Roman"/>
          <w:sz w:val="24"/>
          <w:szCs w:val="24"/>
        </w:rPr>
        <w:t xml:space="preserve"> ga</w:t>
      </w:r>
      <w:r w:rsidR="00334918">
        <w:rPr>
          <w:rFonts w:ascii="Times New Roman" w:eastAsia="Times New Roman" w:hAnsi="Times New Roman" w:cs="Times New Roman"/>
          <w:sz w:val="24"/>
          <w:szCs w:val="24"/>
        </w:rPr>
        <w:t xml:space="preserve">li keisti kiekvienais </w:t>
      </w:r>
    </w:p>
    <w:p w14:paraId="703CBF32" w14:textId="77777777" w:rsidR="00E3765F" w:rsidRPr="00E13D31" w:rsidRDefault="00334918" w:rsidP="00334918">
      <w:pPr>
        <w:spacing w:after="0" w:line="23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mokslo metais;</w:t>
      </w:r>
    </w:p>
    <w:p w14:paraId="657FE530" w14:textId="77777777" w:rsidR="001C4F04" w:rsidRPr="00E13D31" w:rsidRDefault="00334918" w:rsidP="00334918">
      <w:pPr>
        <w:pStyle w:val="Standard"/>
        <w:tabs>
          <w:tab w:val="left" w:pos="851"/>
        </w:tabs>
        <w:jc w:val="both"/>
      </w:pPr>
      <w:r>
        <w:rPr>
          <w:rFonts w:eastAsia="Times New Roman"/>
        </w:rPr>
        <w:tab/>
      </w:r>
      <w:r w:rsidR="00B2642A">
        <w:rPr>
          <w:rFonts w:eastAsia="Times New Roman"/>
        </w:rPr>
        <w:t>27.1.3</w:t>
      </w:r>
      <w:r w:rsidR="001C4F04" w:rsidRPr="00E13D31">
        <w:rPr>
          <w:rFonts w:eastAsia="Times New Roman"/>
        </w:rPr>
        <w:t>.</w:t>
      </w:r>
      <w:r w:rsidR="005C0196">
        <w:rPr>
          <w:rFonts w:eastAsia="Times New Roman"/>
        </w:rPr>
        <w:t xml:space="preserve"> </w:t>
      </w:r>
      <w:r w:rsidR="001C4F04" w:rsidRPr="00E13D31">
        <w:rPr>
          <w:rFonts w:eastAsia="Calibri"/>
        </w:rPr>
        <w:t>nesusidarius</w:t>
      </w:r>
      <w:r w:rsidR="005C0196">
        <w:rPr>
          <w:rFonts w:eastAsia="Calibri"/>
        </w:rPr>
        <w:t xml:space="preserve"> </w:t>
      </w:r>
      <w:r w:rsidR="001C4F04" w:rsidRPr="00E13D31">
        <w:rPr>
          <w:rFonts w:eastAsia="Calibri"/>
        </w:rPr>
        <w:t>mokinių</w:t>
      </w:r>
      <w:r w:rsidR="005E5330" w:rsidRPr="00E13D31">
        <w:rPr>
          <w:rFonts w:eastAsia="Calibri"/>
        </w:rPr>
        <w:t xml:space="preserve"> </w:t>
      </w:r>
      <w:r w:rsidR="001C4F04" w:rsidRPr="00E13D31">
        <w:rPr>
          <w:rFonts w:eastAsia="Calibri"/>
        </w:rPr>
        <w:t>grupei</w:t>
      </w:r>
      <w:r w:rsidR="005E5330" w:rsidRPr="00E13D31">
        <w:rPr>
          <w:rFonts w:eastAsia="Calibri"/>
        </w:rPr>
        <w:t xml:space="preserve"> </w:t>
      </w:r>
      <w:r w:rsidR="001C4F04" w:rsidRPr="00E13D31">
        <w:rPr>
          <w:rFonts w:eastAsia="Calibri"/>
        </w:rPr>
        <w:t>etikai</w:t>
      </w:r>
      <w:r w:rsidR="005E5330" w:rsidRPr="00E13D31">
        <w:rPr>
          <w:rFonts w:eastAsia="Calibri"/>
        </w:rPr>
        <w:t xml:space="preserve"> </w:t>
      </w:r>
      <w:r w:rsidR="001C4F04" w:rsidRPr="00E13D31">
        <w:rPr>
          <w:rFonts w:eastAsia="Calibri"/>
        </w:rPr>
        <w:t>arba</w:t>
      </w:r>
      <w:r w:rsidR="005E5330" w:rsidRPr="00E13D31">
        <w:rPr>
          <w:rFonts w:eastAsia="Calibri"/>
        </w:rPr>
        <w:t xml:space="preserve"> </w:t>
      </w:r>
      <w:r w:rsidR="001C4F04" w:rsidRPr="00E13D31">
        <w:rPr>
          <w:rFonts w:eastAsia="Calibri"/>
        </w:rPr>
        <w:t>tikybai</w:t>
      </w:r>
      <w:r w:rsidR="005E5330" w:rsidRPr="00E13D31">
        <w:rPr>
          <w:rFonts w:eastAsia="Calibri"/>
        </w:rPr>
        <w:t xml:space="preserve"> </w:t>
      </w:r>
      <w:r w:rsidR="001C4F04" w:rsidRPr="00E13D31">
        <w:rPr>
          <w:rFonts w:eastAsia="Calibri"/>
        </w:rPr>
        <w:t>mokytis, sudaroma</w:t>
      </w:r>
      <w:r w:rsidR="005E5330" w:rsidRPr="00E13D31">
        <w:rPr>
          <w:rFonts w:eastAsia="Calibri"/>
        </w:rPr>
        <w:t xml:space="preserve"> </w:t>
      </w:r>
      <w:r w:rsidR="001C4F04" w:rsidRPr="00E13D31">
        <w:rPr>
          <w:rFonts w:eastAsia="Calibri"/>
        </w:rPr>
        <w:t>laikinoji</w:t>
      </w:r>
      <w:r w:rsidR="005E5330" w:rsidRPr="00E13D31">
        <w:rPr>
          <w:rFonts w:eastAsia="Calibri"/>
        </w:rPr>
        <w:t xml:space="preserve"> grupė i</w:t>
      </w:r>
      <w:r w:rsidR="001C4F04" w:rsidRPr="00E13D31">
        <w:rPr>
          <w:rFonts w:eastAsia="Calibri"/>
        </w:rPr>
        <w:t>š</w:t>
      </w:r>
      <w:r w:rsidR="005E5330" w:rsidRPr="00E13D31">
        <w:rPr>
          <w:rFonts w:eastAsia="Calibri"/>
        </w:rPr>
        <w:t xml:space="preserve"> </w:t>
      </w:r>
      <w:r w:rsidR="001C4F04" w:rsidRPr="00E13D31">
        <w:rPr>
          <w:rFonts w:eastAsia="Calibri"/>
        </w:rPr>
        <w:t>kelių</w:t>
      </w:r>
      <w:r w:rsidR="005E5330" w:rsidRPr="00E13D31">
        <w:rPr>
          <w:rFonts w:eastAsia="Calibri"/>
        </w:rPr>
        <w:t xml:space="preserve"> </w:t>
      </w:r>
      <w:r w:rsidR="001C4F04" w:rsidRPr="00E13D31">
        <w:rPr>
          <w:rFonts w:eastAsia="Calibri"/>
        </w:rPr>
        <w:t>klasių</w:t>
      </w:r>
      <w:r w:rsidR="005E5330" w:rsidRPr="00E13D31">
        <w:rPr>
          <w:rFonts w:eastAsia="Calibri"/>
        </w:rPr>
        <w:t xml:space="preserve"> </w:t>
      </w:r>
      <w:r w:rsidR="001C4F04" w:rsidRPr="00E13D31">
        <w:rPr>
          <w:rFonts w:eastAsia="Calibri"/>
        </w:rPr>
        <w:t>mokinių</w:t>
      </w:r>
      <w:r w:rsidR="001C4F04" w:rsidRPr="00E13D31">
        <w:rPr>
          <w:rFonts w:eastAsia="Calibri"/>
          <w:color w:val="003366"/>
        </w:rPr>
        <w:t>;</w:t>
      </w:r>
    </w:p>
    <w:p w14:paraId="76883E5F" w14:textId="77777777" w:rsidR="008D110A" w:rsidRPr="00E13D31" w:rsidRDefault="008D110A" w:rsidP="008D110A">
      <w:pPr>
        <w:spacing w:after="0" w:line="2" w:lineRule="exact"/>
        <w:rPr>
          <w:rFonts w:ascii="Times New Roman" w:eastAsia="Times New Roman" w:hAnsi="Times New Roman" w:cs="Times New Roman"/>
          <w:sz w:val="24"/>
          <w:szCs w:val="24"/>
        </w:rPr>
      </w:pPr>
    </w:p>
    <w:p w14:paraId="63CDBDD8" w14:textId="77777777" w:rsidR="008D110A" w:rsidRPr="00AA56FF" w:rsidRDefault="008D110A" w:rsidP="00334918">
      <w:pPr>
        <w:spacing w:after="0" w:line="240" w:lineRule="auto"/>
        <w:ind w:firstLine="851"/>
        <w:rPr>
          <w:rFonts w:ascii="Times New Roman" w:eastAsia="Times New Roman" w:hAnsi="Times New Roman" w:cs="Times New Roman"/>
          <w:b/>
          <w:sz w:val="24"/>
          <w:szCs w:val="24"/>
          <w:u w:val="single"/>
        </w:rPr>
      </w:pPr>
      <w:r w:rsidRPr="00E13D31">
        <w:rPr>
          <w:rFonts w:ascii="Times New Roman" w:eastAsia="Times New Roman" w:hAnsi="Times New Roman" w:cs="Times New Roman"/>
          <w:sz w:val="24"/>
          <w:szCs w:val="24"/>
        </w:rPr>
        <w:t>2</w:t>
      </w:r>
      <w:r w:rsidR="001C4F04" w:rsidRPr="00E13D31">
        <w:rPr>
          <w:rFonts w:ascii="Times New Roman" w:eastAsia="Times New Roman" w:hAnsi="Times New Roman" w:cs="Times New Roman"/>
          <w:sz w:val="24"/>
          <w:szCs w:val="24"/>
        </w:rPr>
        <w:t>7</w:t>
      </w:r>
      <w:r w:rsidRPr="00E13D31">
        <w:rPr>
          <w:rFonts w:ascii="Times New Roman" w:eastAsia="Times New Roman" w:hAnsi="Times New Roman" w:cs="Times New Roman"/>
          <w:sz w:val="24"/>
          <w:szCs w:val="24"/>
        </w:rPr>
        <w:t xml:space="preserve">.2. </w:t>
      </w:r>
      <w:r w:rsidRPr="00AA56FF">
        <w:rPr>
          <w:rFonts w:ascii="Times New Roman" w:eastAsia="Times New Roman" w:hAnsi="Times New Roman" w:cs="Times New Roman"/>
          <w:sz w:val="24"/>
          <w:szCs w:val="24"/>
          <w:u w:val="single"/>
        </w:rPr>
        <w:t>Kalbinis</w:t>
      </w:r>
      <w:r w:rsidR="005E5330" w:rsidRPr="00AA56FF">
        <w:rPr>
          <w:rFonts w:ascii="Times New Roman" w:eastAsia="Times New Roman" w:hAnsi="Times New Roman" w:cs="Times New Roman"/>
          <w:sz w:val="24"/>
          <w:szCs w:val="24"/>
          <w:u w:val="single"/>
        </w:rPr>
        <w:t xml:space="preserve"> </w:t>
      </w:r>
      <w:r w:rsidRPr="00AA56FF">
        <w:rPr>
          <w:rFonts w:ascii="Times New Roman" w:eastAsia="Times New Roman" w:hAnsi="Times New Roman" w:cs="Times New Roman"/>
          <w:sz w:val="24"/>
          <w:szCs w:val="24"/>
          <w:u w:val="single"/>
        </w:rPr>
        <w:t>ugdymas:</w:t>
      </w:r>
    </w:p>
    <w:p w14:paraId="66F8E0B5" w14:textId="77777777" w:rsidR="008D110A" w:rsidRPr="00E13D31" w:rsidRDefault="008D110A" w:rsidP="008D110A">
      <w:pPr>
        <w:spacing w:after="0" w:line="12" w:lineRule="exact"/>
        <w:rPr>
          <w:rFonts w:ascii="Times New Roman" w:eastAsia="Times New Roman" w:hAnsi="Times New Roman" w:cs="Times New Roman"/>
          <w:sz w:val="24"/>
          <w:szCs w:val="24"/>
        </w:rPr>
      </w:pPr>
    </w:p>
    <w:p w14:paraId="74D16667" w14:textId="77777777" w:rsidR="008D110A" w:rsidRPr="00E13D31" w:rsidRDefault="008D110A" w:rsidP="008D110A">
      <w:pPr>
        <w:spacing w:after="0" w:line="14" w:lineRule="exact"/>
        <w:rPr>
          <w:rFonts w:ascii="Times New Roman" w:eastAsia="Times New Roman" w:hAnsi="Times New Roman" w:cs="Times New Roman"/>
          <w:sz w:val="24"/>
          <w:szCs w:val="24"/>
        </w:rPr>
      </w:pPr>
    </w:p>
    <w:p w14:paraId="205277C7" w14:textId="77777777" w:rsidR="008D110A" w:rsidRPr="00E13D31" w:rsidRDefault="008D110A" w:rsidP="00334918">
      <w:pPr>
        <w:spacing w:after="0" w:line="234" w:lineRule="auto"/>
        <w:ind w:firstLine="851"/>
        <w:jc w:val="both"/>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2</w:t>
      </w:r>
      <w:r w:rsidR="001C4F04" w:rsidRPr="00E13D31">
        <w:rPr>
          <w:rFonts w:ascii="Times New Roman" w:eastAsia="Times New Roman" w:hAnsi="Times New Roman" w:cs="Times New Roman"/>
          <w:sz w:val="24"/>
          <w:szCs w:val="24"/>
        </w:rPr>
        <w:t>7</w:t>
      </w:r>
      <w:r w:rsidRPr="00E13D31">
        <w:rPr>
          <w:rFonts w:ascii="Times New Roman" w:eastAsia="Times New Roman" w:hAnsi="Times New Roman" w:cs="Times New Roman"/>
          <w:sz w:val="24"/>
          <w:szCs w:val="24"/>
        </w:rPr>
        <w:t>.2.1. lietuvių</w:t>
      </w:r>
      <w:r w:rsidR="005E5330"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kalbos</w:t>
      </w:r>
      <w:r w:rsidR="005E5330"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ugdymas</w:t>
      </w:r>
      <w:r w:rsidR="005E5330"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mokykloje, kurios</w:t>
      </w:r>
      <w:r w:rsidR="005E5330"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nuostatuose</w:t>
      </w:r>
      <w:r w:rsidR="005E5330"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įteisintas</w:t>
      </w:r>
      <w:r w:rsidR="005E5330"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mokymas</w:t>
      </w:r>
      <w:r w:rsidR="005E5330"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tautinės</w:t>
      </w:r>
      <w:r w:rsidR="005E5330"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mažumos</w:t>
      </w:r>
      <w:r w:rsidR="005E5330"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kalba:</w:t>
      </w:r>
    </w:p>
    <w:p w14:paraId="16C9D899" w14:textId="77777777" w:rsidR="008D110A" w:rsidRPr="00E13D31" w:rsidRDefault="008D110A" w:rsidP="008D110A">
      <w:pPr>
        <w:spacing w:after="0" w:line="14" w:lineRule="exact"/>
        <w:rPr>
          <w:rFonts w:ascii="Times New Roman" w:eastAsia="Times New Roman" w:hAnsi="Times New Roman" w:cs="Times New Roman"/>
          <w:sz w:val="24"/>
          <w:szCs w:val="24"/>
        </w:rPr>
      </w:pPr>
    </w:p>
    <w:p w14:paraId="58872E1D" w14:textId="77777777" w:rsidR="008D110A" w:rsidRPr="00E13D31" w:rsidRDefault="008D110A" w:rsidP="00334918">
      <w:pPr>
        <w:spacing w:after="0" w:line="234" w:lineRule="auto"/>
        <w:ind w:firstLine="851"/>
        <w:jc w:val="both"/>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2</w:t>
      </w:r>
      <w:r w:rsidR="001C4F04" w:rsidRPr="00E13D31">
        <w:rPr>
          <w:rFonts w:ascii="Times New Roman" w:eastAsia="Times New Roman" w:hAnsi="Times New Roman" w:cs="Times New Roman"/>
          <w:sz w:val="24"/>
          <w:szCs w:val="24"/>
        </w:rPr>
        <w:t>7</w:t>
      </w:r>
      <w:r w:rsidR="00CC28E0">
        <w:rPr>
          <w:rFonts w:ascii="Times New Roman" w:eastAsia="Times New Roman" w:hAnsi="Times New Roman" w:cs="Times New Roman"/>
          <w:sz w:val="24"/>
          <w:szCs w:val="24"/>
        </w:rPr>
        <w:t>.2.1</w:t>
      </w:r>
      <w:r w:rsidRPr="00E13D31">
        <w:rPr>
          <w:rFonts w:ascii="Times New Roman" w:eastAsia="Times New Roman" w:hAnsi="Times New Roman" w:cs="Times New Roman"/>
          <w:sz w:val="24"/>
          <w:szCs w:val="24"/>
        </w:rPr>
        <w:t>.1. lietuvių</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kalbos</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dalykas</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yra</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pradinio</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ugdymo</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programos</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sudedamoji</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dalis</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ir jo mokoma:</w:t>
      </w:r>
    </w:p>
    <w:p w14:paraId="5500E1C8" w14:textId="77777777" w:rsidR="008D110A" w:rsidRPr="00E13D31" w:rsidRDefault="008D110A" w:rsidP="00334918">
      <w:pPr>
        <w:spacing w:after="0" w:line="234" w:lineRule="auto"/>
        <w:ind w:firstLine="851"/>
        <w:jc w:val="both"/>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2</w:t>
      </w:r>
      <w:r w:rsidR="001C4F04" w:rsidRPr="00E13D31">
        <w:rPr>
          <w:rFonts w:ascii="Times New Roman" w:eastAsia="Times New Roman" w:hAnsi="Times New Roman" w:cs="Times New Roman"/>
          <w:sz w:val="24"/>
          <w:szCs w:val="24"/>
        </w:rPr>
        <w:t>7</w:t>
      </w:r>
      <w:r w:rsidR="00CC28E0">
        <w:rPr>
          <w:rFonts w:ascii="Times New Roman" w:eastAsia="Times New Roman" w:hAnsi="Times New Roman" w:cs="Times New Roman"/>
          <w:sz w:val="24"/>
          <w:szCs w:val="24"/>
        </w:rPr>
        <w:t>.2.1</w:t>
      </w:r>
      <w:r w:rsidRPr="00E13D31">
        <w:rPr>
          <w:rFonts w:ascii="Times New Roman" w:eastAsia="Times New Roman" w:hAnsi="Times New Roman" w:cs="Times New Roman"/>
          <w:sz w:val="24"/>
          <w:szCs w:val="24"/>
        </w:rPr>
        <w:t>.1.1. pagal</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Lietuvos</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Respublikos</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švietimo</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ir</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mokslo</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ministro</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patvirtintą</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lietuvių</w:t>
      </w:r>
      <w:r w:rsidR="00445AC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kalbos</w:t>
      </w:r>
      <w:r w:rsidR="007A513E"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ugdymo</w:t>
      </w:r>
      <w:r w:rsidR="007A513E"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programą;</w:t>
      </w:r>
    </w:p>
    <w:p w14:paraId="1DE287EE" w14:textId="77777777" w:rsidR="008D110A" w:rsidRPr="00E13D31" w:rsidRDefault="008D110A" w:rsidP="008D110A">
      <w:pPr>
        <w:spacing w:after="0" w:line="2" w:lineRule="exact"/>
        <w:rPr>
          <w:rFonts w:ascii="Times New Roman" w:eastAsia="Times New Roman" w:hAnsi="Times New Roman" w:cs="Times New Roman"/>
          <w:sz w:val="24"/>
          <w:szCs w:val="24"/>
        </w:rPr>
      </w:pPr>
    </w:p>
    <w:p w14:paraId="168579E0" w14:textId="77777777" w:rsidR="008D110A" w:rsidRPr="00E13D31" w:rsidRDefault="008D110A" w:rsidP="00334918">
      <w:pPr>
        <w:spacing w:after="0" w:line="240" w:lineRule="auto"/>
        <w:ind w:firstLine="851"/>
        <w:jc w:val="both"/>
        <w:rPr>
          <w:rFonts w:ascii="Times New Roman" w:eastAsia="Times New Roman" w:hAnsi="Times New Roman" w:cs="Times New Roman"/>
          <w:sz w:val="24"/>
          <w:szCs w:val="24"/>
          <w:lang w:val="pl-PL"/>
        </w:rPr>
      </w:pPr>
      <w:r w:rsidRPr="00E13D31">
        <w:rPr>
          <w:rFonts w:ascii="Times New Roman" w:eastAsia="Times New Roman" w:hAnsi="Times New Roman" w:cs="Times New Roman"/>
          <w:sz w:val="24"/>
          <w:szCs w:val="24"/>
          <w:lang w:val="pl-PL"/>
        </w:rPr>
        <w:t>2</w:t>
      </w:r>
      <w:r w:rsidR="001C4F04" w:rsidRPr="00E13D31">
        <w:rPr>
          <w:rFonts w:ascii="Times New Roman" w:eastAsia="Times New Roman" w:hAnsi="Times New Roman" w:cs="Times New Roman"/>
          <w:sz w:val="24"/>
          <w:szCs w:val="24"/>
          <w:lang w:val="pl-PL"/>
        </w:rPr>
        <w:t>7</w:t>
      </w:r>
      <w:r w:rsidR="00CC28E0">
        <w:rPr>
          <w:rFonts w:ascii="Times New Roman" w:eastAsia="Times New Roman" w:hAnsi="Times New Roman" w:cs="Times New Roman"/>
          <w:sz w:val="24"/>
          <w:szCs w:val="24"/>
          <w:lang w:val="pl-PL"/>
        </w:rPr>
        <w:t>.2.1</w:t>
      </w:r>
      <w:r w:rsidRPr="00E13D31">
        <w:rPr>
          <w:rFonts w:ascii="Times New Roman" w:eastAsia="Times New Roman" w:hAnsi="Times New Roman" w:cs="Times New Roman"/>
          <w:sz w:val="24"/>
          <w:szCs w:val="24"/>
          <w:lang w:val="pl-PL"/>
        </w:rPr>
        <w:t>.1.2. skiriant</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Bendrojo</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 xml:space="preserve">ugdymo plano </w:t>
      </w:r>
      <w:r w:rsidR="001C4F04" w:rsidRPr="00E13D31">
        <w:rPr>
          <w:rFonts w:ascii="Times New Roman" w:eastAsia="Times New Roman" w:hAnsi="Times New Roman" w:cs="Times New Roman"/>
          <w:sz w:val="24"/>
          <w:szCs w:val="24"/>
          <w:lang w:val="pl-PL"/>
        </w:rPr>
        <w:t>27</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punkte</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nurodytas</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ugdymo</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valandas;</w:t>
      </w:r>
    </w:p>
    <w:p w14:paraId="19A133A2" w14:textId="77777777" w:rsidR="008D110A" w:rsidRPr="00E13D31" w:rsidRDefault="008D110A" w:rsidP="008D110A">
      <w:pPr>
        <w:spacing w:after="0" w:line="12" w:lineRule="exact"/>
        <w:rPr>
          <w:rFonts w:ascii="Times New Roman" w:eastAsia="Times New Roman" w:hAnsi="Times New Roman" w:cs="Times New Roman"/>
          <w:sz w:val="24"/>
          <w:szCs w:val="24"/>
          <w:lang w:val="pl-PL"/>
        </w:rPr>
      </w:pPr>
    </w:p>
    <w:p w14:paraId="58469C9A" w14:textId="77777777" w:rsidR="008D110A" w:rsidRPr="00E13D31" w:rsidRDefault="008D110A" w:rsidP="008D110A">
      <w:pPr>
        <w:spacing w:after="0" w:line="14" w:lineRule="exact"/>
        <w:rPr>
          <w:rFonts w:ascii="Times New Roman" w:eastAsia="Times New Roman" w:hAnsi="Times New Roman" w:cs="Times New Roman"/>
          <w:sz w:val="24"/>
          <w:szCs w:val="24"/>
          <w:lang w:val="pl-PL"/>
        </w:rPr>
      </w:pPr>
    </w:p>
    <w:p w14:paraId="27F2961D" w14:textId="77777777" w:rsidR="008D110A" w:rsidRPr="00E13D31" w:rsidRDefault="008D110A" w:rsidP="008D110A">
      <w:pPr>
        <w:spacing w:after="0" w:line="2" w:lineRule="exact"/>
        <w:rPr>
          <w:rFonts w:ascii="Times New Roman" w:eastAsia="Times New Roman" w:hAnsi="Times New Roman" w:cs="Times New Roman"/>
          <w:sz w:val="24"/>
          <w:szCs w:val="24"/>
          <w:lang w:val="pl-PL"/>
        </w:rPr>
      </w:pPr>
    </w:p>
    <w:p w14:paraId="2075AC08" w14:textId="77777777" w:rsidR="008D110A" w:rsidRPr="00E13D31" w:rsidRDefault="008D110A" w:rsidP="00334918">
      <w:pPr>
        <w:spacing w:after="0" w:line="240" w:lineRule="auto"/>
        <w:ind w:firstLine="851"/>
        <w:rPr>
          <w:rFonts w:ascii="Times New Roman" w:eastAsia="Times New Roman" w:hAnsi="Times New Roman" w:cs="Times New Roman"/>
          <w:sz w:val="24"/>
          <w:szCs w:val="24"/>
          <w:lang w:val="pl-PL"/>
        </w:rPr>
      </w:pPr>
      <w:r w:rsidRPr="00E13D31">
        <w:rPr>
          <w:rFonts w:ascii="Times New Roman" w:eastAsia="Times New Roman" w:hAnsi="Times New Roman" w:cs="Times New Roman"/>
          <w:sz w:val="24"/>
          <w:szCs w:val="24"/>
          <w:lang w:val="pl-PL"/>
        </w:rPr>
        <w:t>2</w:t>
      </w:r>
      <w:r w:rsidR="001C4F04" w:rsidRPr="00E13D31">
        <w:rPr>
          <w:rFonts w:ascii="Times New Roman" w:eastAsia="Times New Roman" w:hAnsi="Times New Roman" w:cs="Times New Roman"/>
          <w:sz w:val="24"/>
          <w:szCs w:val="24"/>
          <w:lang w:val="pl-PL"/>
        </w:rPr>
        <w:t>7</w:t>
      </w:r>
      <w:r w:rsidR="00CC28E0">
        <w:rPr>
          <w:rFonts w:ascii="Times New Roman" w:eastAsia="Times New Roman" w:hAnsi="Times New Roman" w:cs="Times New Roman"/>
          <w:sz w:val="24"/>
          <w:szCs w:val="24"/>
          <w:lang w:val="pl-PL"/>
        </w:rPr>
        <w:t>.2.1</w:t>
      </w:r>
      <w:r w:rsidRPr="00E13D31">
        <w:rPr>
          <w:rFonts w:ascii="Times New Roman" w:eastAsia="Times New Roman" w:hAnsi="Times New Roman" w:cs="Times New Roman"/>
          <w:sz w:val="24"/>
          <w:szCs w:val="24"/>
          <w:lang w:val="pl-PL"/>
        </w:rPr>
        <w:t>.2. lietuvių</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kalbos</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pradinio</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ugdymo</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programoje</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mokom</w:t>
      </w:r>
      <w:r w:rsidR="005C0196">
        <w:rPr>
          <w:rFonts w:ascii="Times New Roman" w:eastAsia="Times New Roman" w:hAnsi="Times New Roman" w:cs="Times New Roman"/>
          <w:sz w:val="24"/>
          <w:szCs w:val="24"/>
          <w:lang w:val="pl-PL"/>
        </w:rPr>
        <w:t xml:space="preserve">a </w:t>
      </w:r>
      <w:r w:rsidRPr="00E13D31">
        <w:rPr>
          <w:rFonts w:ascii="Times New Roman" w:eastAsia="Times New Roman" w:hAnsi="Times New Roman" w:cs="Times New Roman"/>
          <w:sz w:val="24"/>
          <w:szCs w:val="24"/>
          <w:lang w:val="pl-PL"/>
        </w:rPr>
        <w:t>(</w:t>
      </w:r>
      <w:r w:rsidR="005C0196">
        <w:rPr>
          <w:rFonts w:ascii="Times New Roman" w:eastAsia="Times New Roman" w:hAnsi="Times New Roman" w:cs="Times New Roman"/>
          <w:sz w:val="24"/>
          <w:szCs w:val="24"/>
          <w:lang w:val="pl-PL"/>
        </w:rPr>
        <w:t>-</w:t>
      </w:r>
      <w:r w:rsidRPr="00E13D31">
        <w:rPr>
          <w:rFonts w:ascii="Times New Roman" w:eastAsia="Times New Roman" w:hAnsi="Times New Roman" w:cs="Times New Roman"/>
          <w:sz w:val="24"/>
          <w:szCs w:val="24"/>
          <w:lang w:val="pl-PL"/>
        </w:rPr>
        <w:t>si) integruotai:</w:t>
      </w:r>
    </w:p>
    <w:p w14:paraId="5D556C0C" w14:textId="77777777" w:rsidR="008D110A" w:rsidRPr="00E13D31" w:rsidRDefault="008D110A" w:rsidP="008D110A">
      <w:pPr>
        <w:spacing w:after="0" w:line="12" w:lineRule="exact"/>
        <w:rPr>
          <w:rFonts w:ascii="Times New Roman" w:eastAsia="Times New Roman" w:hAnsi="Times New Roman" w:cs="Times New Roman"/>
          <w:sz w:val="24"/>
          <w:szCs w:val="24"/>
          <w:lang w:val="pl-PL"/>
        </w:rPr>
      </w:pPr>
    </w:p>
    <w:p w14:paraId="311EEA97" w14:textId="77777777" w:rsidR="008D110A" w:rsidRPr="00E13D31" w:rsidRDefault="008D110A" w:rsidP="00334918">
      <w:pPr>
        <w:spacing w:after="0" w:line="234" w:lineRule="auto"/>
        <w:ind w:firstLine="851"/>
        <w:jc w:val="both"/>
        <w:rPr>
          <w:rFonts w:ascii="Times New Roman" w:eastAsia="Times New Roman" w:hAnsi="Times New Roman" w:cs="Times New Roman"/>
          <w:sz w:val="24"/>
          <w:szCs w:val="24"/>
          <w:lang w:val="pl-PL"/>
        </w:rPr>
      </w:pPr>
      <w:r w:rsidRPr="00E13D31">
        <w:rPr>
          <w:rFonts w:ascii="Times New Roman" w:eastAsia="Times New Roman" w:hAnsi="Times New Roman" w:cs="Times New Roman"/>
          <w:sz w:val="24"/>
          <w:szCs w:val="24"/>
          <w:lang w:val="pl-PL"/>
        </w:rPr>
        <w:t>2</w:t>
      </w:r>
      <w:r w:rsidR="001C4F04" w:rsidRPr="00E13D31">
        <w:rPr>
          <w:rFonts w:ascii="Times New Roman" w:eastAsia="Times New Roman" w:hAnsi="Times New Roman" w:cs="Times New Roman"/>
          <w:sz w:val="24"/>
          <w:szCs w:val="24"/>
          <w:lang w:val="pl-PL"/>
        </w:rPr>
        <w:t>7</w:t>
      </w:r>
      <w:r w:rsidR="00AA56FF">
        <w:rPr>
          <w:rFonts w:ascii="Times New Roman" w:eastAsia="Times New Roman" w:hAnsi="Times New Roman" w:cs="Times New Roman"/>
          <w:sz w:val="24"/>
          <w:szCs w:val="24"/>
          <w:lang w:val="pl-PL"/>
        </w:rPr>
        <w:t>.2.1</w:t>
      </w:r>
      <w:r w:rsidRPr="00E13D31">
        <w:rPr>
          <w:rFonts w:ascii="Times New Roman" w:eastAsia="Times New Roman" w:hAnsi="Times New Roman" w:cs="Times New Roman"/>
          <w:sz w:val="24"/>
          <w:szCs w:val="24"/>
          <w:lang w:val="pl-PL"/>
        </w:rPr>
        <w:t>.2.1. visų</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dalykų</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mokymas</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vykdomas</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tautinės</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mažumos</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kalba, išskyrus</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lietuvių</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kalbos</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programą. Naudojamasi</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pratybų</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sąsiuviniais, atlasais</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lietuvių</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kalba, susipažįstama</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su</w:t>
      </w:r>
      <w:r w:rsidR="007A513E"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 xml:space="preserve">terminologija. </w:t>
      </w:r>
    </w:p>
    <w:p w14:paraId="0A1A81B8" w14:textId="77777777" w:rsidR="008D110A" w:rsidRPr="00E13D31" w:rsidRDefault="008D110A" w:rsidP="00334918">
      <w:pPr>
        <w:spacing w:after="0" w:line="234" w:lineRule="auto"/>
        <w:ind w:firstLine="851"/>
        <w:jc w:val="both"/>
        <w:rPr>
          <w:rFonts w:ascii="Times New Roman" w:eastAsia="Times New Roman" w:hAnsi="Times New Roman" w:cs="Times New Roman"/>
          <w:sz w:val="24"/>
          <w:szCs w:val="24"/>
          <w:lang w:val="pl-PL"/>
        </w:rPr>
      </w:pPr>
      <w:r w:rsidRPr="00E13D31">
        <w:rPr>
          <w:rFonts w:ascii="Times New Roman" w:eastAsia="Times New Roman" w:hAnsi="Times New Roman" w:cs="Times New Roman"/>
          <w:sz w:val="24"/>
          <w:szCs w:val="24"/>
          <w:lang w:val="pl-PL"/>
        </w:rPr>
        <w:t>2</w:t>
      </w:r>
      <w:r w:rsidR="001C4F04" w:rsidRPr="00E13D31">
        <w:rPr>
          <w:rFonts w:ascii="Times New Roman" w:eastAsia="Times New Roman" w:hAnsi="Times New Roman" w:cs="Times New Roman"/>
          <w:sz w:val="24"/>
          <w:szCs w:val="24"/>
          <w:lang w:val="pl-PL"/>
        </w:rPr>
        <w:t>7</w:t>
      </w:r>
      <w:r w:rsidR="00AA56FF">
        <w:rPr>
          <w:rFonts w:ascii="Times New Roman" w:eastAsia="Times New Roman" w:hAnsi="Times New Roman" w:cs="Times New Roman"/>
          <w:sz w:val="24"/>
          <w:szCs w:val="24"/>
          <w:lang w:val="pl-PL"/>
        </w:rPr>
        <w:t>.2.1</w:t>
      </w:r>
      <w:r w:rsidRPr="00E13D31">
        <w:rPr>
          <w:rFonts w:ascii="Times New Roman" w:eastAsia="Times New Roman" w:hAnsi="Times New Roman" w:cs="Times New Roman"/>
          <w:sz w:val="24"/>
          <w:szCs w:val="24"/>
          <w:lang w:val="pl-PL"/>
        </w:rPr>
        <w:t>.2.2. siekiant</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dvikalbio</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ugdymo</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nuoseklumo, rekomenduojama</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Bendrosios</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programos</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pasaulio</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pažinimo</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temas, susijusias</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su</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Lietuvos</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istorija, geografija, kultūra, mokyti</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lietuvių</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kalba;</w:t>
      </w:r>
    </w:p>
    <w:p w14:paraId="35EF21AC" w14:textId="77777777" w:rsidR="008D110A" w:rsidRPr="00E13D31" w:rsidRDefault="008D110A" w:rsidP="008D110A">
      <w:pPr>
        <w:spacing w:after="0" w:line="14" w:lineRule="exact"/>
        <w:rPr>
          <w:rFonts w:ascii="Times New Roman" w:eastAsia="Times New Roman" w:hAnsi="Times New Roman" w:cs="Times New Roman"/>
          <w:sz w:val="24"/>
          <w:szCs w:val="24"/>
          <w:lang w:val="pl-PL"/>
        </w:rPr>
      </w:pPr>
    </w:p>
    <w:p w14:paraId="31EB954F" w14:textId="77777777" w:rsidR="008D110A" w:rsidRPr="00E13D31" w:rsidRDefault="008D110A" w:rsidP="008D110A">
      <w:pPr>
        <w:spacing w:after="0" w:line="14" w:lineRule="exact"/>
        <w:rPr>
          <w:rFonts w:ascii="Times New Roman" w:eastAsia="Times New Roman" w:hAnsi="Times New Roman" w:cs="Times New Roman"/>
          <w:sz w:val="24"/>
          <w:szCs w:val="24"/>
          <w:lang w:val="pl-PL"/>
        </w:rPr>
      </w:pPr>
    </w:p>
    <w:p w14:paraId="35CBB8AA" w14:textId="77777777" w:rsidR="008D110A" w:rsidRPr="00E13D31" w:rsidRDefault="008D110A" w:rsidP="008D110A">
      <w:pPr>
        <w:spacing w:after="0" w:line="2" w:lineRule="exact"/>
        <w:rPr>
          <w:rFonts w:ascii="Times New Roman" w:eastAsia="Times New Roman" w:hAnsi="Times New Roman" w:cs="Times New Roman"/>
          <w:sz w:val="24"/>
          <w:szCs w:val="24"/>
          <w:lang w:val="pl-PL"/>
        </w:rPr>
      </w:pPr>
    </w:p>
    <w:p w14:paraId="637817BD" w14:textId="77777777" w:rsidR="008D110A" w:rsidRPr="00E13D31" w:rsidRDefault="008D110A" w:rsidP="00334918">
      <w:pPr>
        <w:spacing w:after="0" w:line="240" w:lineRule="auto"/>
        <w:ind w:firstLine="851"/>
        <w:rPr>
          <w:rFonts w:ascii="Times New Roman" w:eastAsia="Times New Roman" w:hAnsi="Times New Roman" w:cs="Times New Roman"/>
          <w:sz w:val="24"/>
          <w:szCs w:val="24"/>
          <w:lang w:val="pl-PL"/>
        </w:rPr>
      </w:pPr>
      <w:r w:rsidRPr="00E13D31">
        <w:rPr>
          <w:rFonts w:ascii="Times New Roman" w:eastAsia="Times New Roman" w:hAnsi="Times New Roman" w:cs="Times New Roman"/>
          <w:sz w:val="24"/>
          <w:szCs w:val="24"/>
          <w:lang w:val="pl-PL"/>
        </w:rPr>
        <w:t>2</w:t>
      </w:r>
      <w:r w:rsidR="001C4F04" w:rsidRPr="00E13D31">
        <w:rPr>
          <w:rFonts w:ascii="Times New Roman" w:eastAsia="Times New Roman" w:hAnsi="Times New Roman" w:cs="Times New Roman"/>
          <w:sz w:val="24"/>
          <w:szCs w:val="24"/>
          <w:lang w:val="pl-PL"/>
        </w:rPr>
        <w:t>7</w:t>
      </w:r>
      <w:r w:rsidR="00AA56FF">
        <w:rPr>
          <w:rFonts w:ascii="Times New Roman" w:eastAsia="Times New Roman" w:hAnsi="Times New Roman" w:cs="Times New Roman"/>
          <w:sz w:val="24"/>
          <w:szCs w:val="24"/>
          <w:lang w:val="pl-PL"/>
        </w:rPr>
        <w:t>.2.2</w:t>
      </w:r>
      <w:r w:rsidRPr="00E13D31">
        <w:rPr>
          <w:rFonts w:ascii="Times New Roman" w:eastAsia="Times New Roman" w:hAnsi="Times New Roman" w:cs="Times New Roman"/>
          <w:sz w:val="24"/>
          <w:szCs w:val="24"/>
          <w:lang w:val="pl-PL"/>
        </w:rPr>
        <w:t>. gimtųjų</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kalbų</w:t>
      </w:r>
      <w:r w:rsidR="00A8005B" w:rsidRPr="00E13D31">
        <w:rPr>
          <w:rFonts w:ascii="Times New Roman" w:eastAsia="Times New Roman" w:hAnsi="Times New Roman" w:cs="Times New Roman"/>
          <w:sz w:val="24"/>
          <w:szCs w:val="24"/>
          <w:lang w:val="pl-PL"/>
        </w:rPr>
        <w:t xml:space="preserve"> </w:t>
      </w:r>
      <w:r w:rsidR="001C4F04" w:rsidRPr="00E13D31">
        <w:rPr>
          <w:rFonts w:ascii="Times New Roman" w:eastAsia="Times New Roman" w:hAnsi="Times New Roman" w:cs="Times New Roman"/>
          <w:sz w:val="24"/>
          <w:szCs w:val="24"/>
          <w:lang w:val="pl-PL"/>
        </w:rPr>
        <w:t>(lenkų, rusų)</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mokymas</w:t>
      </w:r>
      <w:r w:rsidR="005C0196">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w:t>
      </w:r>
      <w:r w:rsidR="005C0196">
        <w:rPr>
          <w:rFonts w:ascii="Times New Roman" w:eastAsia="Times New Roman" w:hAnsi="Times New Roman" w:cs="Times New Roman"/>
          <w:sz w:val="24"/>
          <w:szCs w:val="24"/>
          <w:lang w:val="pl-PL"/>
        </w:rPr>
        <w:t>-</w:t>
      </w:r>
      <w:r w:rsidRPr="00E13D31">
        <w:rPr>
          <w:rFonts w:ascii="Times New Roman" w:eastAsia="Times New Roman" w:hAnsi="Times New Roman" w:cs="Times New Roman"/>
          <w:sz w:val="24"/>
          <w:szCs w:val="24"/>
          <w:lang w:val="pl-PL"/>
        </w:rPr>
        <w:t>is):</w:t>
      </w:r>
    </w:p>
    <w:p w14:paraId="1133A087" w14:textId="77777777" w:rsidR="008D110A" w:rsidRPr="00E13D31" w:rsidRDefault="008D110A" w:rsidP="008D110A">
      <w:pPr>
        <w:spacing w:after="0" w:line="12" w:lineRule="exact"/>
        <w:rPr>
          <w:rFonts w:ascii="Times New Roman" w:eastAsia="Times New Roman" w:hAnsi="Times New Roman" w:cs="Times New Roman"/>
          <w:sz w:val="24"/>
          <w:szCs w:val="24"/>
          <w:lang w:val="pl-PL"/>
        </w:rPr>
      </w:pPr>
    </w:p>
    <w:p w14:paraId="04A21FFB" w14:textId="77777777" w:rsidR="00346212" w:rsidRDefault="008D110A" w:rsidP="00334918">
      <w:pPr>
        <w:spacing w:after="0" w:line="236" w:lineRule="auto"/>
        <w:ind w:firstLine="851"/>
        <w:jc w:val="both"/>
        <w:rPr>
          <w:rFonts w:ascii="Times New Roman" w:eastAsia="Times New Roman" w:hAnsi="Times New Roman" w:cs="Times New Roman"/>
          <w:sz w:val="24"/>
          <w:szCs w:val="24"/>
          <w:lang w:val="pl-PL"/>
        </w:rPr>
      </w:pPr>
      <w:r w:rsidRPr="00E7174C">
        <w:rPr>
          <w:rFonts w:ascii="Times New Roman" w:eastAsia="Times New Roman" w:hAnsi="Times New Roman" w:cs="Times New Roman"/>
          <w:color w:val="000000" w:themeColor="text1"/>
          <w:sz w:val="24"/>
          <w:szCs w:val="24"/>
          <w:lang w:val="pl-PL"/>
        </w:rPr>
        <w:t>2</w:t>
      </w:r>
      <w:r w:rsidR="001C4F04" w:rsidRPr="00E7174C">
        <w:rPr>
          <w:rFonts w:ascii="Times New Roman" w:eastAsia="Times New Roman" w:hAnsi="Times New Roman" w:cs="Times New Roman"/>
          <w:color w:val="000000" w:themeColor="text1"/>
          <w:sz w:val="24"/>
          <w:szCs w:val="24"/>
          <w:lang w:val="pl-PL"/>
        </w:rPr>
        <w:t>7</w:t>
      </w:r>
      <w:r w:rsidRPr="00E7174C">
        <w:rPr>
          <w:rFonts w:ascii="Times New Roman" w:eastAsia="Times New Roman" w:hAnsi="Times New Roman" w:cs="Times New Roman"/>
          <w:color w:val="000000" w:themeColor="text1"/>
          <w:sz w:val="24"/>
          <w:szCs w:val="24"/>
          <w:lang w:val="pl-PL"/>
        </w:rPr>
        <w:t>.2</w:t>
      </w:r>
      <w:r w:rsidR="00AA56FF" w:rsidRPr="00E7174C">
        <w:rPr>
          <w:rFonts w:ascii="Times New Roman" w:eastAsia="Times New Roman" w:hAnsi="Times New Roman" w:cs="Times New Roman"/>
          <w:color w:val="000000" w:themeColor="text1"/>
          <w:sz w:val="24"/>
          <w:szCs w:val="24"/>
          <w:lang w:val="pl-PL"/>
        </w:rPr>
        <w:t>.2</w:t>
      </w:r>
      <w:r w:rsidRPr="00E7174C">
        <w:rPr>
          <w:rFonts w:ascii="Times New Roman" w:eastAsia="Times New Roman" w:hAnsi="Times New Roman" w:cs="Times New Roman"/>
          <w:color w:val="000000" w:themeColor="text1"/>
          <w:sz w:val="24"/>
          <w:szCs w:val="24"/>
          <w:lang w:val="pl-PL"/>
        </w:rPr>
        <w:t>.1.</w:t>
      </w:r>
      <w:r w:rsidRPr="00E13D31">
        <w:rPr>
          <w:rFonts w:ascii="Times New Roman" w:eastAsia="Times New Roman" w:hAnsi="Times New Roman" w:cs="Times New Roman"/>
          <w:sz w:val="24"/>
          <w:szCs w:val="24"/>
          <w:lang w:val="pl-PL"/>
        </w:rPr>
        <w:t xml:space="preserve"> mokykloje, kurios</w:t>
      </w:r>
      <w:r w:rsidR="00A8005B"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nuostatuose (įstatuose) įteisintas</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tautinės</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mažumos</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kalbos</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mokymas, gimtosios</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kalbos</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mokoma</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paga</w:t>
      </w:r>
      <w:r w:rsidR="00651DF4" w:rsidRPr="00E13D31">
        <w:rPr>
          <w:rFonts w:ascii="Times New Roman" w:eastAsia="Times New Roman" w:hAnsi="Times New Roman" w:cs="Times New Roman"/>
          <w:sz w:val="24"/>
          <w:szCs w:val="24"/>
          <w:lang w:val="pl-PL"/>
        </w:rPr>
        <w:t xml:space="preserve">l </w:t>
      </w:r>
      <w:r w:rsidRPr="00E13D31">
        <w:rPr>
          <w:rFonts w:ascii="Times New Roman" w:eastAsia="Times New Roman" w:hAnsi="Times New Roman" w:cs="Times New Roman"/>
          <w:sz w:val="24"/>
          <w:szCs w:val="24"/>
          <w:lang w:val="pl-PL"/>
        </w:rPr>
        <w:t>Lietuvos</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Respublikos</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švietimo</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ir</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mokslo</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ministro</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patvirtintą</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gimtosios</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kalbos</w:t>
      </w:r>
      <w:r w:rsidR="00651DF4" w:rsidRPr="00E13D31">
        <w:rPr>
          <w:rFonts w:ascii="Times New Roman" w:eastAsia="Times New Roman" w:hAnsi="Times New Roman" w:cs="Times New Roman"/>
          <w:sz w:val="24"/>
          <w:szCs w:val="24"/>
          <w:lang w:val="pl-PL"/>
        </w:rPr>
        <w:t xml:space="preserve"> </w:t>
      </w:r>
      <w:r w:rsidRPr="00E13D31">
        <w:rPr>
          <w:rFonts w:ascii="Times New Roman" w:eastAsia="Times New Roman" w:hAnsi="Times New Roman" w:cs="Times New Roman"/>
          <w:sz w:val="24"/>
          <w:szCs w:val="24"/>
          <w:lang w:val="pl-PL"/>
        </w:rPr>
        <w:t xml:space="preserve">programą; </w:t>
      </w:r>
    </w:p>
    <w:p w14:paraId="5AB197DB" w14:textId="77777777" w:rsidR="008D110A" w:rsidRPr="00E13D31" w:rsidRDefault="008D110A" w:rsidP="00334918">
      <w:pPr>
        <w:spacing w:after="0" w:line="240" w:lineRule="auto"/>
        <w:ind w:firstLine="851"/>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1C4F04" w:rsidRPr="00E13D31">
        <w:rPr>
          <w:rFonts w:ascii="Times New Roman" w:eastAsia="Times New Roman" w:hAnsi="Times New Roman" w:cs="Times New Roman"/>
          <w:sz w:val="24"/>
          <w:szCs w:val="24"/>
          <w:lang w:val="lt-LT"/>
        </w:rPr>
        <w:t>7</w:t>
      </w:r>
      <w:r w:rsidR="00AA56FF">
        <w:rPr>
          <w:rFonts w:ascii="Times New Roman" w:eastAsia="Times New Roman" w:hAnsi="Times New Roman" w:cs="Times New Roman"/>
          <w:sz w:val="24"/>
          <w:szCs w:val="24"/>
          <w:lang w:val="lt-LT"/>
        </w:rPr>
        <w:t>.2 3</w:t>
      </w:r>
      <w:r w:rsidRPr="00E13D31">
        <w:rPr>
          <w:rFonts w:ascii="Times New Roman" w:eastAsia="Times New Roman" w:hAnsi="Times New Roman" w:cs="Times New Roman"/>
          <w:sz w:val="24"/>
          <w:szCs w:val="24"/>
          <w:lang w:val="lt-LT"/>
        </w:rPr>
        <w:t>. pirmosios užsienio kalbos mokymas:</w:t>
      </w:r>
    </w:p>
    <w:p w14:paraId="6A1B84D2" w14:textId="77777777" w:rsidR="008D110A" w:rsidRPr="00E13D31" w:rsidRDefault="008D110A" w:rsidP="008D110A">
      <w:pPr>
        <w:spacing w:after="0" w:line="12" w:lineRule="exact"/>
        <w:rPr>
          <w:rFonts w:ascii="Times New Roman" w:eastAsia="Times New Roman" w:hAnsi="Times New Roman" w:cs="Times New Roman"/>
          <w:sz w:val="24"/>
          <w:szCs w:val="24"/>
          <w:lang w:val="lt-LT"/>
        </w:rPr>
      </w:pPr>
    </w:p>
    <w:p w14:paraId="3CC36B71" w14:textId="77777777" w:rsidR="008D110A" w:rsidRPr="00E13D31" w:rsidRDefault="008D110A" w:rsidP="00334918">
      <w:pPr>
        <w:spacing w:after="0" w:line="234"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1C4F04" w:rsidRPr="00E13D31">
        <w:rPr>
          <w:rFonts w:ascii="Times New Roman" w:eastAsia="Times New Roman" w:hAnsi="Times New Roman" w:cs="Times New Roman"/>
          <w:sz w:val="24"/>
          <w:szCs w:val="24"/>
          <w:lang w:val="lt-LT"/>
        </w:rPr>
        <w:t>7</w:t>
      </w:r>
      <w:r w:rsidR="00AA56FF">
        <w:rPr>
          <w:rFonts w:ascii="Times New Roman" w:eastAsia="Times New Roman" w:hAnsi="Times New Roman" w:cs="Times New Roman"/>
          <w:sz w:val="24"/>
          <w:szCs w:val="24"/>
          <w:lang w:val="lt-LT"/>
        </w:rPr>
        <w:t>.2.3</w:t>
      </w:r>
      <w:r w:rsidRPr="00E13D31">
        <w:rPr>
          <w:rFonts w:ascii="Times New Roman" w:eastAsia="Times New Roman" w:hAnsi="Times New Roman" w:cs="Times New Roman"/>
          <w:sz w:val="24"/>
          <w:szCs w:val="24"/>
          <w:lang w:val="lt-LT"/>
        </w:rPr>
        <w:t>.1. pirmosios užsienio kalbos mokoma</w:t>
      </w:r>
      <w:r w:rsidR="005C0196">
        <w:rPr>
          <w:rFonts w:ascii="Times New Roman" w:eastAsia="Times New Roman" w:hAnsi="Times New Roman" w:cs="Times New Roman"/>
          <w:sz w:val="24"/>
          <w:szCs w:val="24"/>
          <w:lang w:val="lt-LT"/>
        </w:rPr>
        <w:t xml:space="preserve"> </w:t>
      </w:r>
      <w:r w:rsidRPr="00E13D31">
        <w:rPr>
          <w:rFonts w:ascii="Times New Roman" w:eastAsia="Times New Roman" w:hAnsi="Times New Roman" w:cs="Times New Roman"/>
          <w:sz w:val="24"/>
          <w:szCs w:val="24"/>
          <w:lang w:val="lt-LT"/>
        </w:rPr>
        <w:t>(</w:t>
      </w:r>
      <w:r w:rsidR="005C0196">
        <w:rPr>
          <w:rFonts w:ascii="Times New Roman" w:eastAsia="Times New Roman" w:hAnsi="Times New Roman" w:cs="Times New Roman"/>
          <w:sz w:val="24"/>
          <w:szCs w:val="24"/>
          <w:lang w:val="lt-LT"/>
        </w:rPr>
        <w:t>-</w:t>
      </w:r>
      <w:r w:rsidRPr="00E13D31">
        <w:rPr>
          <w:rFonts w:ascii="Times New Roman" w:eastAsia="Times New Roman" w:hAnsi="Times New Roman" w:cs="Times New Roman"/>
          <w:sz w:val="24"/>
          <w:szCs w:val="24"/>
          <w:lang w:val="lt-LT"/>
        </w:rPr>
        <w:t>si) antraisiais</w:t>
      </w:r>
      <w:r w:rsidR="005C0196">
        <w:rPr>
          <w:rFonts w:ascii="Times New Roman" w:eastAsia="Times New Roman" w:hAnsi="Times New Roman" w:cs="Times New Roman"/>
          <w:noProof/>
          <w:sz w:val="24"/>
          <w:szCs w:val="24"/>
          <w:lang w:val="lt-LT"/>
        </w:rPr>
        <w:t>–</w:t>
      </w:r>
      <w:r w:rsidRPr="00E13D31">
        <w:rPr>
          <w:rFonts w:ascii="Times New Roman" w:eastAsia="Times New Roman" w:hAnsi="Times New Roman" w:cs="Times New Roman"/>
          <w:sz w:val="24"/>
          <w:szCs w:val="24"/>
          <w:lang w:val="lt-LT"/>
        </w:rPr>
        <w:t>ketvirtaisiais pradinio ugdymo programos metais;</w:t>
      </w:r>
    </w:p>
    <w:p w14:paraId="2FFDB142" w14:textId="77777777" w:rsidR="008D110A" w:rsidRPr="00E13D31" w:rsidRDefault="008D110A" w:rsidP="00334918">
      <w:pPr>
        <w:spacing w:after="0" w:line="234"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lastRenderedPageBreak/>
        <w:t>2</w:t>
      </w:r>
      <w:r w:rsidR="00830510" w:rsidRPr="00E13D31">
        <w:rPr>
          <w:rFonts w:ascii="Times New Roman" w:eastAsia="Times New Roman" w:hAnsi="Times New Roman" w:cs="Times New Roman"/>
          <w:sz w:val="24"/>
          <w:szCs w:val="24"/>
          <w:lang w:val="lt-LT"/>
        </w:rPr>
        <w:t>7</w:t>
      </w:r>
      <w:r w:rsidR="00AA56FF">
        <w:rPr>
          <w:rFonts w:ascii="Times New Roman" w:eastAsia="Times New Roman" w:hAnsi="Times New Roman" w:cs="Times New Roman"/>
          <w:sz w:val="24"/>
          <w:szCs w:val="24"/>
          <w:lang w:val="lt-LT"/>
        </w:rPr>
        <w:t>.2.3</w:t>
      </w:r>
      <w:r w:rsidRPr="00E13D31">
        <w:rPr>
          <w:rFonts w:ascii="Times New Roman" w:eastAsia="Times New Roman" w:hAnsi="Times New Roman" w:cs="Times New Roman"/>
          <w:sz w:val="24"/>
          <w:szCs w:val="24"/>
          <w:lang w:val="lt-LT"/>
        </w:rPr>
        <w:t xml:space="preserve">.2.  užsienio kalbai mokyti </w:t>
      </w:r>
      <w:r w:rsidR="003A42DC" w:rsidRPr="00E13D31">
        <w:rPr>
          <w:rFonts w:ascii="Times New Roman" w:eastAsia="Times New Roman" w:hAnsi="Times New Roman" w:cs="Times New Roman"/>
          <w:sz w:val="24"/>
          <w:szCs w:val="24"/>
          <w:lang w:val="lt-LT"/>
        </w:rPr>
        <w:t>visose 2</w:t>
      </w:r>
      <w:r w:rsidR="005C0196">
        <w:rPr>
          <w:rFonts w:ascii="Times New Roman" w:eastAsia="Times New Roman" w:hAnsi="Times New Roman" w:cs="Times New Roman"/>
          <w:noProof/>
          <w:sz w:val="24"/>
          <w:szCs w:val="24"/>
          <w:lang w:val="lt-LT"/>
        </w:rPr>
        <w:t>–</w:t>
      </w:r>
      <w:r w:rsidR="003A42DC" w:rsidRPr="00E13D31">
        <w:rPr>
          <w:rFonts w:ascii="Times New Roman" w:eastAsia="Times New Roman" w:hAnsi="Times New Roman" w:cs="Times New Roman"/>
          <w:sz w:val="24"/>
          <w:szCs w:val="24"/>
          <w:lang w:val="lt-LT"/>
        </w:rPr>
        <w:t xml:space="preserve">4 klasėse skiriama </w:t>
      </w:r>
      <w:r w:rsidRPr="00E13D31">
        <w:rPr>
          <w:rFonts w:ascii="Times New Roman" w:eastAsia="Times New Roman" w:hAnsi="Times New Roman" w:cs="Times New Roman"/>
          <w:sz w:val="24"/>
          <w:szCs w:val="24"/>
          <w:lang w:val="lt-LT"/>
        </w:rPr>
        <w:t xml:space="preserve"> 2 ugdymo va</w:t>
      </w:r>
      <w:r w:rsidR="003A42DC" w:rsidRPr="00E13D31">
        <w:rPr>
          <w:rFonts w:ascii="Times New Roman" w:eastAsia="Times New Roman" w:hAnsi="Times New Roman" w:cs="Times New Roman"/>
          <w:sz w:val="24"/>
          <w:szCs w:val="24"/>
          <w:lang w:val="lt-LT"/>
        </w:rPr>
        <w:t>lando</w:t>
      </w:r>
      <w:r w:rsidRPr="00E13D31">
        <w:rPr>
          <w:rFonts w:ascii="Times New Roman" w:eastAsia="Times New Roman" w:hAnsi="Times New Roman" w:cs="Times New Roman"/>
          <w:sz w:val="24"/>
          <w:szCs w:val="24"/>
          <w:lang w:val="lt-LT"/>
        </w:rPr>
        <w:t>s per savaitę. Pirmoje klasėje 1 papildomą valandą skiriama iš valandų, skiriamų mokinių ugdymosi poreikiams tenkinti</w:t>
      </w:r>
      <w:r w:rsidR="00830510" w:rsidRPr="00E13D31">
        <w:rPr>
          <w:rFonts w:ascii="Times New Roman" w:eastAsia="Times New Roman" w:hAnsi="Times New Roman" w:cs="Times New Roman"/>
          <w:sz w:val="24"/>
          <w:szCs w:val="24"/>
          <w:lang w:val="lt-LT"/>
        </w:rPr>
        <w:t xml:space="preserve"> arba iš neformalaus švietimo.</w:t>
      </w:r>
    </w:p>
    <w:p w14:paraId="3285F756" w14:textId="77777777" w:rsidR="008D110A" w:rsidRPr="00AA56FF" w:rsidRDefault="008D110A" w:rsidP="00334918">
      <w:pPr>
        <w:spacing w:after="0" w:line="240" w:lineRule="auto"/>
        <w:ind w:firstLine="851"/>
        <w:rPr>
          <w:rFonts w:ascii="Times New Roman" w:eastAsia="Times New Roman" w:hAnsi="Times New Roman" w:cs="Times New Roman"/>
          <w:b/>
          <w:sz w:val="24"/>
          <w:szCs w:val="24"/>
          <w:u w:val="single"/>
          <w:lang w:val="lt-LT"/>
        </w:rPr>
      </w:pPr>
      <w:r w:rsidRPr="00E13D31">
        <w:rPr>
          <w:rFonts w:ascii="Times New Roman" w:eastAsia="Times New Roman" w:hAnsi="Times New Roman" w:cs="Times New Roman"/>
          <w:sz w:val="24"/>
          <w:szCs w:val="24"/>
          <w:lang w:val="lt-LT"/>
        </w:rPr>
        <w:t>2</w:t>
      </w:r>
      <w:r w:rsidR="00830510" w:rsidRPr="00E13D31">
        <w:rPr>
          <w:rFonts w:ascii="Times New Roman" w:eastAsia="Times New Roman" w:hAnsi="Times New Roman" w:cs="Times New Roman"/>
          <w:sz w:val="24"/>
          <w:szCs w:val="24"/>
          <w:lang w:val="lt-LT"/>
        </w:rPr>
        <w:t>7</w:t>
      </w:r>
      <w:r w:rsidR="00AA56FF">
        <w:rPr>
          <w:rFonts w:ascii="Times New Roman" w:eastAsia="Times New Roman" w:hAnsi="Times New Roman" w:cs="Times New Roman"/>
          <w:sz w:val="24"/>
          <w:szCs w:val="24"/>
          <w:lang w:val="lt-LT"/>
        </w:rPr>
        <w:t>.3</w:t>
      </w:r>
      <w:r w:rsidRPr="00AA56FF">
        <w:rPr>
          <w:rFonts w:ascii="Times New Roman" w:eastAsia="Times New Roman" w:hAnsi="Times New Roman" w:cs="Times New Roman"/>
          <w:sz w:val="24"/>
          <w:szCs w:val="24"/>
          <w:u w:val="single"/>
          <w:lang w:val="lt-LT"/>
        </w:rPr>
        <w:t>. Socialinis ir gamtamokslinis ugdymas:</w:t>
      </w:r>
    </w:p>
    <w:p w14:paraId="586E6739" w14:textId="77777777" w:rsidR="008D110A" w:rsidRPr="00E13D31" w:rsidRDefault="008D110A" w:rsidP="008D110A">
      <w:pPr>
        <w:spacing w:after="0" w:line="12" w:lineRule="exact"/>
        <w:rPr>
          <w:rFonts w:ascii="Times New Roman" w:eastAsia="Times New Roman" w:hAnsi="Times New Roman" w:cs="Times New Roman"/>
          <w:sz w:val="24"/>
          <w:szCs w:val="24"/>
          <w:lang w:val="lt-LT"/>
        </w:rPr>
      </w:pPr>
    </w:p>
    <w:p w14:paraId="1E7ACC67" w14:textId="77777777" w:rsidR="008D110A" w:rsidRPr="00E13D31" w:rsidRDefault="008D110A" w:rsidP="00334918">
      <w:pPr>
        <w:spacing w:after="0" w:line="237"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830510" w:rsidRPr="00E13D31">
        <w:rPr>
          <w:rFonts w:ascii="Times New Roman" w:eastAsia="Times New Roman" w:hAnsi="Times New Roman" w:cs="Times New Roman"/>
          <w:sz w:val="24"/>
          <w:szCs w:val="24"/>
          <w:lang w:val="lt-LT"/>
        </w:rPr>
        <w:t>7</w:t>
      </w:r>
      <w:r w:rsidRPr="00E13D31">
        <w:rPr>
          <w:rFonts w:ascii="Times New Roman" w:eastAsia="Times New Roman" w:hAnsi="Times New Roman" w:cs="Times New Roman"/>
          <w:sz w:val="24"/>
          <w:szCs w:val="24"/>
          <w:lang w:val="lt-LT"/>
        </w:rPr>
        <w:t>.3.1. gamtamoksliniams gebėjimams ugdytis skiriama 1/2 pasaulio pažinimo dalykui skirto ugdymo laiko. Rekomenduojamos ugdymo veiklos, sudarančios sąlygas ugdytis praktinius gamtamokslinius gebėjimus, todėl dalį (1/4) dalykui skiriamo laiko ugdymas turėtų vykti tyrinėjimams palankioje aplinkoje, natūralioje gamtinėje (pvz., parke, miške, prie vandens telkinio ar pan.) aplinkoje, laboratorijose;</w:t>
      </w:r>
    </w:p>
    <w:p w14:paraId="680044F6" w14:textId="77777777" w:rsidR="008D110A" w:rsidRPr="00E13D31" w:rsidRDefault="008D110A" w:rsidP="008D110A">
      <w:pPr>
        <w:spacing w:after="0" w:line="17" w:lineRule="exact"/>
        <w:rPr>
          <w:rFonts w:ascii="Times New Roman" w:eastAsia="Times New Roman" w:hAnsi="Times New Roman" w:cs="Times New Roman"/>
          <w:sz w:val="24"/>
          <w:szCs w:val="24"/>
          <w:lang w:val="lt-LT"/>
        </w:rPr>
      </w:pPr>
    </w:p>
    <w:p w14:paraId="6D627E63" w14:textId="77777777" w:rsidR="008D110A" w:rsidRPr="00E13D31" w:rsidRDefault="008D110A" w:rsidP="00334918">
      <w:pPr>
        <w:spacing w:after="0" w:line="236"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830510" w:rsidRPr="00E13D31">
        <w:rPr>
          <w:rFonts w:ascii="Times New Roman" w:eastAsia="Times New Roman" w:hAnsi="Times New Roman" w:cs="Times New Roman"/>
          <w:sz w:val="24"/>
          <w:szCs w:val="24"/>
          <w:lang w:val="lt-LT"/>
        </w:rPr>
        <w:t>7</w:t>
      </w:r>
      <w:r w:rsidRPr="00E13D31">
        <w:rPr>
          <w:rFonts w:ascii="Times New Roman" w:eastAsia="Times New Roman" w:hAnsi="Times New Roman" w:cs="Times New Roman"/>
          <w:sz w:val="24"/>
          <w:szCs w:val="24"/>
          <w:lang w:val="lt-LT"/>
        </w:rPr>
        <w:t>.3.2. socialiniams gebėjimams ugdytis rekomenduojama dalį (1/4) pasaulio pažinimo dalyko laiko skirti ugdymo procesą organizuojant socialinės, kultūrinės aplinkos pažinimui palankioje aplinkoje (pvz., lankantis visuomeninėse, bendruomenių, kultūros institucijose ir pan.).</w:t>
      </w:r>
    </w:p>
    <w:p w14:paraId="769780D1" w14:textId="77777777" w:rsidR="008D110A" w:rsidRPr="00E13D31" w:rsidRDefault="008D110A" w:rsidP="008D110A">
      <w:pPr>
        <w:spacing w:after="0" w:line="2" w:lineRule="exact"/>
        <w:rPr>
          <w:rFonts w:ascii="Times New Roman" w:eastAsia="Times New Roman" w:hAnsi="Times New Roman" w:cs="Times New Roman"/>
          <w:sz w:val="24"/>
          <w:szCs w:val="24"/>
          <w:lang w:val="lt-LT"/>
        </w:rPr>
      </w:pPr>
    </w:p>
    <w:p w14:paraId="2D35BEA6" w14:textId="77777777" w:rsidR="008D110A" w:rsidRPr="00AA56FF" w:rsidRDefault="008D110A" w:rsidP="00334918">
      <w:pPr>
        <w:spacing w:after="0" w:line="240" w:lineRule="auto"/>
        <w:ind w:firstLine="851"/>
        <w:rPr>
          <w:rFonts w:ascii="Times New Roman" w:eastAsia="Times New Roman" w:hAnsi="Times New Roman" w:cs="Times New Roman"/>
          <w:b/>
          <w:sz w:val="24"/>
          <w:szCs w:val="24"/>
          <w:u w:val="single"/>
          <w:lang w:val="lt-LT"/>
        </w:rPr>
      </w:pPr>
      <w:r w:rsidRPr="00E13D31">
        <w:rPr>
          <w:rFonts w:ascii="Times New Roman" w:eastAsia="Times New Roman" w:hAnsi="Times New Roman" w:cs="Times New Roman"/>
          <w:sz w:val="24"/>
          <w:szCs w:val="24"/>
          <w:lang w:val="lt-LT"/>
        </w:rPr>
        <w:t>2</w:t>
      </w:r>
      <w:r w:rsidR="00830510" w:rsidRPr="00E13D31">
        <w:rPr>
          <w:rFonts w:ascii="Times New Roman" w:eastAsia="Times New Roman" w:hAnsi="Times New Roman" w:cs="Times New Roman"/>
          <w:sz w:val="24"/>
          <w:szCs w:val="24"/>
          <w:lang w:val="lt-LT"/>
        </w:rPr>
        <w:t>7</w:t>
      </w:r>
      <w:r w:rsidRPr="00E13D31">
        <w:rPr>
          <w:rFonts w:ascii="Times New Roman" w:eastAsia="Times New Roman" w:hAnsi="Times New Roman" w:cs="Times New Roman"/>
          <w:sz w:val="24"/>
          <w:szCs w:val="24"/>
          <w:lang w:val="lt-LT"/>
        </w:rPr>
        <w:t xml:space="preserve">.4. </w:t>
      </w:r>
      <w:r w:rsidRPr="00AA56FF">
        <w:rPr>
          <w:rFonts w:ascii="Times New Roman" w:eastAsia="Times New Roman" w:hAnsi="Times New Roman" w:cs="Times New Roman"/>
          <w:sz w:val="24"/>
          <w:szCs w:val="24"/>
          <w:u w:val="single"/>
          <w:lang w:val="lt-LT"/>
        </w:rPr>
        <w:t>Matematinis ugdymas:</w:t>
      </w:r>
    </w:p>
    <w:p w14:paraId="01DFAF5D" w14:textId="77777777" w:rsidR="008D110A" w:rsidRPr="00E13D31" w:rsidRDefault="008D110A" w:rsidP="008D110A">
      <w:pPr>
        <w:spacing w:after="0" w:line="12" w:lineRule="exact"/>
        <w:rPr>
          <w:rFonts w:ascii="Times New Roman" w:eastAsia="Times New Roman" w:hAnsi="Times New Roman" w:cs="Times New Roman"/>
          <w:sz w:val="24"/>
          <w:szCs w:val="24"/>
          <w:lang w:val="lt-LT"/>
        </w:rPr>
      </w:pPr>
    </w:p>
    <w:p w14:paraId="7D573A14" w14:textId="77777777" w:rsidR="008D110A" w:rsidRPr="00E13D31" w:rsidRDefault="008D110A" w:rsidP="00334918">
      <w:pPr>
        <w:spacing w:after="0" w:line="237"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830510" w:rsidRPr="00E13D31">
        <w:rPr>
          <w:rFonts w:ascii="Times New Roman" w:eastAsia="Times New Roman" w:hAnsi="Times New Roman" w:cs="Times New Roman"/>
          <w:sz w:val="24"/>
          <w:szCs w:val="24"/>
          <w:lang w:val="lt-LT"/>
        </w:rPr>
        <w:t>7</w:t>
      </w:r>
      <w:r w:rsidR="003A42DC" w:rsidRPr="00E13D31">
        <w:rPr>
          <w:rFonts w:ascii="Times New Roman" w:eastAsia="Times New Roman" w:hAnsi="Times New Roman" w:cs="Times New Roman"/>
          <w:sz w:val="24"/>
          <w:szCs w:val="24"/>
          <w:lang w:val="lt-LT"/>
        </w:rPr>
        <w:t>.4.1. organizuodama</w:t>
      </w:r>
      <w:r w:rsidRPr="00E13D31">
        <w:rPr>
          <w:rFonts w:ascii="Times New Roman" w:eastAsia="Times New Roman" w:hAnsi="Times New Roman" w:cs="Times New Roman"/>
          <w:sz w:val="24"/>
          <w:szCs w:val="24"/>
          <w:lang w:val="lt-LT"/>
        </w:rPr>
        <w:t xml:space="preserve"> matematinį ugdymą</w:t>
      </w:r>
      <w:r w:rsidR="00651DF4" w:rsidRPr="00E13D31">
        <w:rPr>
          <w:rFonts w:ascii="Times New Roman" w:eastAsia="Times New Roman" w:hAnsi="Times New Roman" w:cs="Times New Roman"/>
          <w:sz w:val="24"/>
          <w:szCs w:val="24"/>
          <w:lang w:val="lt-LT"/>
        </w:rPr>
        <w:t>,</w:t>
      </w:r>
      <w:r w:rsidRPr="00E13D31">
        <w:rPr>
          <w:rFonts w:ascii="Times New Roman" w:eastAsia="Times New Roman" w:hAnsi="Times New Roman" w:cs="Times New Roman"/>
          <w:sz w:val="24"/>
          <w:szCs w:val="24"/>
          <w:lang w:val="lt-LT"/>
        </w:rPr>
        <w:t xml:space="preserve"> mokykla vadovaujasi ne tik Bendrosios programos matematikos dalyko programa, bet ir nacionalinių bei tarptautinių mokinių pasiekimų tyrimų rekomendacijomis, pagal galimybes naudoja informacines komunikacines technologijas, skaitmenines mokomąsias priemones.</w:t>
      </w:r>
    </w:p>
    <w:p w14:paraId="165C136C" w14:textId="77777777" w:rsidR="008D110A" w:rsidRPr="00E13D31" w:rsidRDefault="008D110A" w:rsidP="008D110A">
      <w:pPr>
        <w:spacing w:after="0" w:line="2" w:lineRule="exact"/>
        <w:rPr>
          <w:rFonts w:ascii="Times New Roman" w:eastAsia="Times New Roman" w:hAnsi="Times New Roman" w:cs="Times New Roman"/>
          <w:sz w:val="24"/>
          <w:szCs w:val="24"/>
          <w:lang w:val="lt-LT"/>
        </w:rPr>
      </w:pPr>
    </w:p>
    <w:p w14:paraId="6561CDE7" w14:textId="77777777" w:rsidR="008D110A" w:rsidRPr="00AA56FF" w:rsidRDefault="008D110A" w:rsidP="00334918">
      <w:pPr>
        <w:spacing w:after="0" w:line="240" w:lineRule="auto"/>
        <w:ind w:firstLine="851"/>
        <w:rPr>
          <w:rFonts w:ascii="Times New Roman" w:eastAsia="Times New Roman" w:hAnsi="Times New Roman" w:cs="Times New Roman"/>
          <w:sz w:val="24"/>
          <w:szCs w:val="24"/>
          <w:u w:val="single"/>
          <w:lang w:val="lt-LT"/>
        </w:rPr>
      </w:pPr>
      <w:r w:rsidRPr="00E13D31">
        <w:rPr>
          <w:rFonts w:ascii="Times New Roman" w:eastAsia="Times New Roman" w:hAnsi="Times New Roman" w:cs="Times New Roman"/>
          <w:sz w:val="24"/>
          <w:szCs w:val="24"/>
          <w:lang w:val="lt-LT"/>
        </w:rPr>
        <w:t>2</w:t>
      </w:r>
      <w:r w:rsidR="00830510" w:rsidRPr="00E13D31">
        <w:rPr>
          <w:rFonts w:ascii="Times New Roman" w:eastAsia="Times New Roman" w:hAnsi="Times New Roman" w:cs="Times New Roman"/>
          <w:sz w:val="24"/>
          <w:szCs w:val="24"/>
          <w:lang w:val="lt-LT"/>
        </w:rPr>
        <w:t>7</w:t>
      </w:r>
      <w:r w:rsidRPr="00E13D31">
        <w:rPr>
          <w:rFonts w:ascii="Times New Roman" w:eastAsia="Times New Roman" w:hAnsi="Times New Roman" w:cs="Times New Roman"/>
          <w:sz w:val="24"/>
          <w:szCs w:val="24"/>
          <w:lang w:val="lt-LT"/>
        </w:rPr>
        <w:t xml:space="preserve">.5. </w:t>
      </w:r>
      <w:r w:rsidR="00830510" w:rsidRPr="00AA56FF">
        <w:rPr>
          <w:rFonts w:ascii="Times New Roman" w:eastAsia="Times New Roman" w:hAnsi="Times New Roman" w:cs="Times New Roman"/>
          <w:sz w:val="24"/>
          <w:szCs w:val="24"/>
          <w:u w:val="single"/>
          <w:lang w:val="lt-LT"/>
        </w:rPr>
        <w:t>Fizinis</w:t>
      </w:r>
      <w:r w:rsidR="003A42DC" w:rsidRPr="00AA56FF">
        <w:rPr>
          <w:rFonts w:ascii="Times New Roman" w:eastAsia="Times New Roman" w:hAnsi="Times New Roman" w:cs="Times New Roman"/>
          <w:sz w:val="24"/>
          <w:szCs w:val="24"/>
          <w:u w:val="single"/>
          <w:lang w:val="lt-LT"/>
        </w:rPr>
        <w:t xml:space="preserve"> u</w:t>
      </w:r>
      <w:r w:rsidR="0006023A" w:rsidRPr="00AA56FF">
        <w:rPr>
          <w:rFonts w:ascii="Times New Roman" w:eastAsia="Times New Roman" w:hAnsi="Times New Roman" w:cs="Times New Roman"/>
          <w:sz w:val="24"/>
          <w:szCs w:val="24"/>
          <w:u w:val="single"/>
          <w:lang w:val="lt-LT"/>
        </w:rPr>
        <w:t>gdymas:</w:t>
      </w:r>
    </w:p>
    <w:p w14:paraId="7425158B" w14:textId="77777777" w:rsidR="008D110A" w:rsidRPr="00E13D31" w:rsidRDefault="008D110A" w:rsidP="008D110A">
      <w:pPr>
        <w:spacing w:after="0" w:line="12" w:lineRule="exact"/>
        <w:rPr>
          <w:rFonts w:ascii="Times New Roman" w:eastAsia="Times New Roman" w:hAnsi="Times New Roman" w:cs="Times New Roman"/>
          <w:sz w:val="24"/>
          <w:szCs w:val="24"/>
          <w:lang w:val="lt-LT"/>
        </w:rPr>
      </w:pPr>
    </w:p>
    <w:p w14:paraId="4DB874A6" w14:textId="77777777" w:rsidR="008D110A" w:rsidRPr="00E13D31" w:rsidRDefault="008D110A" w:rsidP="00334918">
      <w:pPr>
        <w:spacing w:after="0" w:line="236"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06023A" w:rsidRPr="00E13D31">
        <w:rPr>
          <w:rFonts w:ascii="Times New Roman" w:eastAsia="Times New Roman" w:hAnsi="Times New Roman" w:cs="Times New Roman"/>
          <w:sz w:val="24"/>
          <w:szCs w:val="24"/>
          <w:lang w:val="lt-LT"/>
        </w:rPr>
        <w:t>7</w:t>
      </w:r>
      <w:r w:rsidRPr="00E13D31">
        <w:rPr>
          <w:rFonts w:ascii="Times New Roman" w:eastAsia="Times New Roman" w:hAnsi="Times New Roman" w:cs="Times New Roman"/>
          <w:sz w:val="24"/>
          <w:szCs w:val="24"/>
          <w:lang w:val="lt-LT"/>
        </w:rPr>
        <w:t>.5.1. 1</w:t>
      </w:r>
      <w:r w:rsidR="0043103B">
        <w:rPr>
          <w:rFonts w:ascii="Times New Roman" w:eastAsia="Times New Roman" w:hAnsi="Times New Roman" w:cs="Times New Roman"/>
          <w:noProof/>
          <w:sz w:val="24"/>
          <w:szCs w:val="24"/>
          <w:lang w:val="lt-LT"/>
        </w:rPr>
        <w:t>–</w:t>
      </w:r>
      <w:r w:rsidRPr="00E13D31">
        <w:rPr>
          <w:rFonts w:ascii="Times New Roman" w:eastAsia="Times New Roman" w:hAnsi="Times New Roman" w:cs="Times New Roman"/>
          <w:sz w:val="24"/>
          <w:szCs w:val="24"/>
          <w:lang w:val="lt-LT"/>
        </w:rPr>
        <w:t xml:space="preserve">4 klasėse fiziniam ugdymui skiriamos 3 ugdymo valandos per savaitę, visiems mokiniams sudarytos sąlygos lankyti jų pomėgius atitinkančias pratybas, yra šokių ir sporto būreliai; </w:t>
      </w:r>
    </w:p>
    <w:p w14:paraId="385FE796" w14:textId="77777777" w:rsidR="008D110A" w:rsidRPr="00E13D31" w:rsidRDefault="008D110A" w:rsidP="008D110A">
      <w:pPr>
        <w:spacing w:after="0" w:line="2" w:lineRule="exact"/>
        <w:rPr>
          <w:rFonts w:ascii="Times New Roman" w:eastAsia="Times New Roman" w:hAnsi="Times New Roman" w:cs="Times New Roman"/>
          <w:sz w:val="24"/>
          <w:szCs w:val="24"/>
          <w:lang w:val="lt-LT"/>
        </w:rPr>
      </w:pPr>
    </w:p>
    <w:p w14:paraId="524432D1" w14:textId="77777777" w:rsidR="008D110A" w:rsidRPr="00E13D31" w:rsidRDefault="008D110A" w:rsidP="00334918">
      <w:pPr>
        <w:spacing w:after="0" w:line="240" w:lineRule="auto"/>
        <w:ind w:firstLine="851"/>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06023A" w:rsidRPr="00E13D31">
        <w:rPr>
          <w:rFonts w:ascii="Times New Roman" w:eastAsia="Times New Roman" w:hAnsi="Times New Roman" w:cs="Times New Roman"/>
          <w:sz w:val="24"/>
          <w:szCs w:val="24"/>
          <w:lang w:val="lt-LT"/>
        </w:rPr>
        <w:t>7</w:t>
      </w:r>
      <w:r w:rsidRPr="00E13D31">
        <w:rPr>
          <w:rFonts w:ascii="Times New Roman" w:eastAsia="Times New Roman" w:hAnsi="Times New Roman" w:cs="Times New Roman"/>
          <w:sz w:val="24"/>
          <w:szCs w:val="24"/>
          <w:lang w:val="lt-LT"/>
        </w:rPr>
        <w:t>.5.2. specialiosios medicininės fizinio pajėgumo grupės gali būti organizuojamos taip:</w:t>
      </w:r>
    </w:p>
    <w:p w14:paraId="1D5E6727" w14:textId="77777777" w:rsidR="008D110A" w:rsidRPr="00E13D31" w:rsidRDefault="008D110A" w:rsidP="008D110A">
      <w:pPr>
        <w:spacing w:after="0" w:line="12" w:lineRule="exact"/>
        <w:rPr>
          <w:rFonts w:ascii="Times New Roman" w:eastAsia="Times New Roman" w:hAnsi="Times New Roman" w:cs="Times New Roman"/>
          <w:sz w:val="24"/>
          <w:szCs w:val="24"/>
          <w:lang w:val="lt-LT"/>
        </w:rPr>
      </w:pPr>
    </w:p>
    <w:p w14:paraId="49A7F3DF" w14:textId="77777777" w:rsidR="008D110A" w:rsidRPr="00E13D31" w:rsidRDefault="008D110A" w:rsidP="00334918">
      <w:pPr>
        <w:spacing w:after="0" w:line="234"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06023A" w:rsidRPr="00E13D31">
        <w:rPr>
          <w:rFonts w:ascii="Times New Roman" w:eastAsia="Times New Roman" w:hAnsi="Times New Roman" w:cs="Times New Roman"/>
          <w:sz w:val="24"/>
          <w:szCs w:val="24"/>
          <w:lang w:val="lt-LT"/>
        </w:rPr>
        <w:t>7</w:t>
      </w:r>
      <w:r w:rsidRPr="00E13D31">
        <w:rPr>
          <w:rFonts w:ascii="Times New Roman" w:eastAsia="Times New Roman" w:hAnsi="Times New Roman" w:cs="Times New Roman"/>
          <w:sz w:val="24"/>
          <w:szCs w:val="24"/>
          <w:lang w:val="lt-LT"/>
        </w:rPr>
        <w:t>.5.2.1. iš įvairių klasių sudaromos  mokinių gru</w:t>
      </w:r>
      <w:r w:rsidR="0046097C" w:rsidRPr="00E13D31">
        <w:rPr>
          <w:rFonts w:ascii="Times New Roman" w:eastAsia="Times New Roman" w:hAnsi="Times New Roman" w:cs="Times New Roman"/>
          <w:sz w:val="24"/>
          <w:szCs w:val="24"/>
          <w:lang w:val="lt-LT"/>
        </w:rPr>
        <w:t>pės</w:t>
      </w:r>
      <w:r w:rsidRPr="00E13D31">
        <w:rPr>
          <w:rFonts w:ascii="Times New Roman" w:eastAsia="Times New Roman" w:hAnsi="Times New Roman" w:cs="Times New Roman"/>
          <w:sz w:val="24"/>
          <w:szCs w:val="24"/>
          <w:lang w:val="lt-LT"/>
        </w:rPr>
        <w:t>;</w:t>
      </w:r>
    </w:p>
    <w:p w14:paraId="4B438E66" w14:textId="77777777" w:rsidR="008D110A" w:rsidRPr="00E13D31" w:rsidRDefault="008D110A" w:rsidP="008D110A">
      <w:pPr>
        <w:spacing w:after="0" w:line="14" w:lineRule="exact"/>
        <w:rPr>
          <w:rFonts w:ascii="Times New Roman" w:eastAsia="Times New Roman" w:hAnsi="Times New Roman" w:cs="Times New Roman"/>
          <w:sz w:val="24"/>
          <w:szCs w:val="24"/>
          <w:lang w:val="lt-LT"/>
        </w:rPr>
      </w:pPr>
    </w:p>
    <w:p w14:paraId="79BAB778" w14:textId="77777777" w:rsidR="008D110A" w:rsidRPr="00E13D31" w:rsidRDefault="008D110A" w:rsidP="00334918">
      <w:pPr>
        <w:spacing w:after="0" w:line="234"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06023A" w:rsidRPr="00E13D31">
        <w:rPr>
          <w:rFonts w:ascii="Times New Roman" w:eastAsia="Times New Roman" w:hAnsi="Times New Roman" w:cs="Times New Roman"/>
          <w:sz w:val="24"/>
          <w:szCs w:val="24"/>
          <w:lang w:val="lt-LT"/>
        </w:rPr>
        <w:t>7</w:t>
      </w:r>
      <w:r w:rsidRPr="00E13D31">
        <w:rPr>
          <w:rFonts w:ascii="Times New Roman" w:eastAsia="Times New Roman" w:hAnsi="Times New Roman" w:cs="Times New Roman"/>
          <w:sz w:val="24"/>
          <w:szCs w:val="24"/>
          <w:lang w:val="lt-LT"/>
        </w:rPr>
        <w:t>.5.2.2. mokiniai dalyvauja ugdymo veiklose su pagrindine grupe, bet pratimai ir krūvis jiems skiriami pagal gydytojo rekomendacijas;</w:t>
      </w:r>
    </w:p>
    <w:p w14:paraId="0B1D5D53" w14:textId="77777777" w:rsidR="008D110A" w:rsidRPr="00E13D31" w:rsidRDefault="008D110A" w:rsidP="008D110A">
      <w:pPr>
        <w:spacing w:after="0" w:line="2" w:lineRule="exact"/>
        <w:rPr>
          <w:rFonts w:ascii="Times New Roman" w:eastAsia="Times New Roman" w:hAnsi="Times New Roman" w:cs="Times New Roman"/>
          <w:sz w:val="24"/>
          <w:szCs w:val="24"/>
          <w:lang w:val="lt-LT"/>
        </w:rPr>
      </w:pPr>
    </w:p>
    <w:p w14:paraId="0091EDD5" w14:textId="77777777" w:rsidR="008D110A" w:rsidRPr="00E13D31" w:rsidRDefault="008D110A" w:rsidP="00334918">
      <w:pPr>
        <w:spacing w:after="0" w:line="240"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06023A" w:rsidRPr="00E13D31">
        <w:rPr>
          <w:rFonts w:ascii="Times New Roman" w:eastAsia="Times New Roman" w:hAnsi="Times New Roman" w:cs="Times New Roman"/>
          <w:sz w:val="24"/>
          <w:szCs w:val="24"/>
          <w:lang w:val="lt-LT"/>
        </w:rPr>
        <w:t>7</w:t>
      </w:r>
      <w:r w:rsidRPr="00E13D31">
        <w:rPr>
          <w:rFonts w:ascii="Times New Roman" w:eastAsia="Times New Roman" w:hAnsi="Times New Roman" w:cs="Times New Roman"/>
          <w:sz w:val="24"/>
          <w:szCs w:val="24"/>
          <w:lang w:val="lt-LT"/>
        </w:rPr>
        <w:t>.5.2.3. tėvų (globėjų) pageidavimu mokiniai gali lankyti sveikatos grupes ne mokykloje;</w:t>
      </w:r>
    </w:p>
    <w:p w14:paraId="795DAC16" w14:textId="77777777" w:rsidR="008D110A" w:rsidRPr="00E13D31" w:rsidRDefault="008D110A" w:rsidP="008D110A">
      <w:pPr>
        <w:spacing w:after="0" w:line="12" w:lineRule="exact"/>
        <w:rPr>
          <w:rFonts w:ascii="Times New Roman" w:eastAsia="Times New Roman" w:hAnsi="Times New Roman" w:cs="Times New Roman"/>
          <w:sz w:val="24"/>
          <w:szCs w:val="24"/>
          <w:lang w:val="lt-LT"/>
        </w:rPr>
      </w:pPr>
    </w:p>
    <w:p w14:paraId="199FD28A" w14:textId="77777777" w:rsidR="008D110A" w:rsidRPr="00E13D31" w:rsidRDefault="008D110A" w:rsidP="00334918">
      <w:pPr>
        <w:spacing w:after="0" w:line="236" w:lineRule="auto"/>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06023A" w:rsidRPr="00E13D31">
        <w:rPr>
          <w:rFonts w:ascii="Times New Roman" w:eastAsia="Times New Roman" w:hAnsi="Times New Roman" w:cs="Times New Roman"/>
          <w:sz w:val="24"/>
          <w:szCs w:val="24"/>
          <w:lang w:val="lt-LT"/>
        </w:rPr>
        <w:t>7</w:t>
      </w:r>
      <w:r w:rsidRPr="00E13D31">
        <w:rPr>
          <w:rFonts w:ascii="Times New Roman" w:eastAsia="Times New Roman" w:hAnsi="Times New Roman" w:cs="Times New Roman"/>
          <w:sz w:val="24"/>
          <w:szCs w:val="24"/>
          <w:lang w:val="lt-LT"/>
        </w:rPr>
        <w:t>.5.2.4. siekiant skatinti mokinių fizinį aktyvumą, sveikatinimą, ugdymo proceso metu pagal galimybes organizuojamos judriosios pertraukos ar fiziniam aktyvinimui skirtos veiklos.</w:t>
      </w:r>
    </w:p>
    <w:p w14:paraId="235CB19B" w14:textId="77777777" w:rsidR="008D110A" w:rsidRPr="00E13D31" w:rsidRDefault="008D110A" w:rsidP="008D110A">
      <w:pPr>
        <w:spacing w:after="0" w:line="2" w:lineRule="exact"/>
        <w:rPr>
          <w:rFonts w:ascii="Times New Roman" w:eastAsia="Times New Roman" w:hAnsi="Times New Roman" w:cs="Times New Roman"/>
          <w:sz w:val="24"/>
          <w:szCs w:val="24"/>
          <w:lang w:val="lt-LT"/>
        </w:rPr>
      </w:pPr>
    </w:p>
    <w:p w14:paraId="36164700" w14:textId="77777777" w:rsidR="008D110A" w:rsidRPr="00E13D31" w:rsidRDefault="008D110A" w:rsidP="00334918">
      <w:pPr>
        <w:spacing w:after="0" w:line="240" w:lineRule="auto"/>
        <w:ind w:firstLine="851"/>
        <w:rPr>
          <w:rFonts w:ascii="Times New Roman" w:eastAsia="Times New Roman" w:hAnsi="Times New Roman" w:cs="Times New Roman"/>
          <w:b/>
          <w:sz w:val="24"/>
          <w:szCs w:val="24"/>
        </w:rPr>
      </w:pPr>
      <w:r w:rsidRPr="00E13D31">
        <w:rPr>
          <w:rFonts w:ascii="Times New Roman" w:eastAsia="Times New Roman" w:hAnsi="Times New Roman" w:cs="Times New Roman"/>
          <w:sz w:val="24"/>
          <w:szCs w:val="24"/>
        </w:rPr>
        <w:t>2</w:t>
      </w:r>
      <w:r w:rsidR="0006023A" w:rsidRPr="00E13D31">
        <w:rPr>
          <w:rFonts w:ascii="Times New Roman" w:eastAsia="Times New Roman" w:hAnsi="Times New Roman" w:cs="Times New Roman"/>
          <w:sz w:val="24"/>
          <w:szCs w:val="24"/>
        </w:rPr>
        <w:t>7</w:t>
      </w:r>
      <w:r w:rsidRPr="00E13D31">
        <w:rPr>
          <w:rFonts w:ascii="Times New Roman" w:eastAsia="Times New Roman" w:hAnsi="Times New Roman" w:cs="Times New Roman"/>
          <w:sz w:val="24"/>
          <w:szCs w:val="24"/>
        </w:rPr>
        <w:t>.6</w:t>
      </w:r>
      <w:r w:rsidRPr="00AA56FF">
        <w:rPr>
          <w:rFonts w:ascii="Times New Roman" w:eastAsia="Times New Roman" w:hAnsi="Times New Roman" w:cs="Times New Roman"/>
          <w:sz w:val="24"/>
          <w:szCs w:val="24"/>
          <w:u w:val="single"/>
        </w:rPr>
        <w:t>.</w:t>
      </w:r>
      <w:r w:rsidR="00CF34F9">
        <w:rPr>
          <w:rFonts w:ascii="Times New Roman" w:eastAsia="Times New Roman" w:hAnsi="Times New Roman" w:cs="Times New Roman"/>
          <w:sz w:val="24"/>
          <w:szCs w:val="24"/>
          <w:u w:val="single"/>
        </w:rPr>
        <w:t xml:space="preserve"> </w:t>
      </w:r>
      <w:r w:rsidRPr="00AA56FF">
        <w:rPr>
          <w:rFonts w:ascii="Times New Roman" w:eastAsia="Times New Roman" w:hAnsi="Times New Roman" w:cs="Times New Roman"/>
          <w:sz w:val="24"/>
          <w:szCs w:val="24"/>
          <w:u w:val="single"/>
        </w:rPr>
        <w:t>Meninis</w:t>
      </w:r>
      <w:r w:rsidR="003A42DC" w:rsidRPr="00AA56FF">
        <w:rPr>
          <w:rFonts w:ascii="Times New Roman" w:eastAsia="Times New Roman" w:hAnsi="Times New Roman" w:cs="Times New Roman"/>
          <w:sz w:val="24"/>
          <w:szCs w:val="24"/>
          <w:u w:val="single"/>
        </w:rPr>
        <w:t xml:space="preserve"> </w:t>
      </w:r>
      <w:r w:rsidRPr="00AA56FF">
        <w:rPr>
          <w:rFonts w:ascii="Times New Roman" w:eastAsia="Times New Roman" w:hAnsi="Times New Roman" w:cs="Times New Roman"/>
          <w:sz w:val="24"/>
          <w:szCs w:val="24"/>
          <w:u w:val="single"/>
        </w:rPr>
        <w:t>ugdymas</w:t>
      </w:r>
      <w:r w:rsidRPr="00E13D31">
        <w:rPr>
          <w:rFonts w:ascii="Times New Roman" w:eastAsia="Times New Roman" w:hAnsi="Times New Roman" w:cs="Times New Roman"/>
          <w:sz w:val="24"/>
          <w:szCs w:val="24"/>
        </w:rPr>
        <w:t xml:space="preserve"> (dailė</w:t>
      </w:r>
      <w:r w:rsidR="003A42DC"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ir</w:t>
      </w:r>
      <w:r w:rsidR="003A42DC"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technologijos, muzika):</w:t>
      </w:r>
    </w:p>
    <w:p w14:paraId="0FAE8D9D" w14:textId="77777777" w:rsidR="008D110A" w:rsidRPr="00E13D31" w:rsidRDefault="008D110A" w:rsidP="008D110A">
      <w:pPr>
        <w:spacing w:after="0" w:line="12" w:lineRule="exact"/>
        <w:rPr>
          <w:rFonts w:ascii="Times New Roman" w:eastAsia="Times New Roman" w:hAnsi="Times New Roman" w:cs="Times New Roman"/>
          <w:sz w:val="24"/>
          <w:szCs w:val="24"/>
        </w:rPr>
      </w:pPr>
    </w:p>
    <w:p w14:paraId="367B85DF" w14:textId="77777777" w:rsidR="008D110A" w:rsidRPr="00E13D31" w:rsidRDefault="008D110A" w:rsidP="00334918">
      <w:pPr>
        <w:spacing w:after="0" w:line="234" w:lineRule="auto"/>
        <w:ind w:firstLine="851"/>
        <w:jc w:val="both"/>
        <w:rPr>
          <w:rFonts w:ascii="Times New Roman" w:eastAsia="Times New Roman" w:hAnsi="Times New Roman" w:cs="Times New Roman"/>
          <w:sz w:val="24"/>
          <w:szCs w:val="24"/>
        </w:rPr>
      </w:pPr>
      <w:r w:rsidRPr="00E13D31">
        <w:rPr>
          <w:rFonts w:ascii="Times New Roman" w:eastAsia="Times New Roman" w:hAnsi="Times New Roman" w:cs="Times New Roman"/>
          <w:sz w:val="24"/>
          <w:szCs w:val="24"/>
        </w:rPr>
        <w:t>2</w:t>
      </w:r>
      <w:r w:rsidR="0006023A" w:rsidRPr="00E13D31">
        <w:rPr>
          <w:rFonts w:ascii="Times New Roman" w:eastAsia="Times New Roman" w:hAnsi="Times New Roman" w:cs="Times New Roman"/>
          <w:sz w:val="24"/>
          <w:szCs w:val="24"/>
        </w:rPr>
        <w:t>7</w:t>
      </w:r>
      <w:r w:rsidRPr="00E13D31">
        <w:rPr>
          <w:rFonts w:ascii="Times New Roman" w:eastAsia="Times New Roman" w:hAnsi="Times New Roman" w:cs="Times New Roman"/>
          <w:sz w:val="24"/>
          <w:szCs w:val="24"/>
        </w:rPr>
        <w:t>.6.1. technologiniam</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ugdymui</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rekomenduojama</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skirti ne mažiau</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kaip 1/3 dailės</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ir</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technologijų</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dalykui</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skiriamo</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laiko, nurodyto</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Bendrojo</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ugdymo</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plano 2</w:t>
      </w:r>
      <w:r w:rsidR="0006023A" w:rsidRPr="00E13D31">
        <w:rPr>
          <w:rFonts w:ascii="Times New Roman" w:eastAsia="Times New Roman" w:hAnsi="Times New Roman" w:cs="Times New Roman"/>
          <w:sz w:val="24"/>
          <w:szCs w:val="24"/>
        </w:rPr>
        <w:t>7</w:t>
      </w:r>
      <w:r w:rsidR="00651DF4" w:rsidRPr="00E13D31">
        <w:rPr>
          <w:rFonts w:ascii="Times New Roman" w:eastAsia="Times New Roman" w:hAnsi="Times New Roman" w:cs="Times New Roman"/>
          <w:sz w:val="24"/>
          <w:szCs w:val="24"/>
        </w:rPr>
        <w:t xml:space="preserve"> </w:t>
      </w:r>
      <w:r w:rsidRPr="00E13D31">
        <w:rPr>
          <w:rFonts w:ascii="Times New Roman" w:eastAsia="Times New Roman" w:hAnsi="Times New Roman" w:cs="Times New Roman"/>
          <w:sz w:val="24"/>
          <w:szCs w:val="24"/>
        </w:rPr>
        <w:t>punkte.</w:t>
      </w:r>
    </w:p>
    <w:p w14:paraId="3BCB7A94" w14:textId="77777777" w:rsidR="008D110A" w:rsidRPr="00E13D31" w:rsidRDefault="008D110A" w:rsidP="008D110A">
      <w:pPr>
        <w:spacing w:after="0" w:line="14" w:lineRule="exact"/>
        <w:rPr>
          <w:rFonts w:ascii="Times New Roman" w:eastAsia="Times New Roman" w:hAnsi="Times New Roman" w:cs="Times New Roman"/>
          <w:sz w:val="24"/>
          <w:szCs w:val="24"/>
        </w:rPr>
      </w:pPr>
    </w:p>
    <w:p w14:paraId="082A4CF2" w14:textId="77777777" w:rsidR="008D110A" w:rsidRPr="00E13D31" w:rsidRDefault="008D110A" w:rsidP="008D110A">
      <w:pPr>
        <w:spacing w:after="0" w:line="14" w:lineRule="exact"/>
        <w:rPr>
          <w:rFonts w:ascii="Times New Roman" w:eastAsia="Times New Roman" w:hAnsi="Times New Roman" w:cs="Times New Roman"/>
          <w:sz w:val="24"/>
          <w:szCs w:val="24"/>
        </w:rPr>
      </w:pPr>
    </w:p>
    <w:p w14:paraId="59D696D6" w14:textId="77777777" w:rsidR="008D110A" w:rsidRPr="00E13D31" w:rsidRDefault="008D110A" w:rsidP="008D110A">
      <w:pPr>
        <w:spacing w:after="0" w:line="14" w:lineRule="exact"/>
        <w:rPr>
          <w:rFonts w:ascii="Times New Roman" w:eastAsia="Times New Roman" w:hAnsi="Times New Roman" w:cs="Times New Roman"/>
          <w:sz w:val="24"/>
          <w:szCs w:val="24"/>
        </w:rPr>
      </w:pPr>
    </w:p>
    <w:p w14:paraId="18656F0E" w14:textId="77777777" w:rsidR="00346212" w:rsidRDefault="008D110A" w:rsidP="00334918">
      <w:pPr>
        <w:tabs>
          <w:tab w:val="left" w:pos="851"/>
        </w:tabs>
        <w:spacing w:after="0"/>
        <w:ind w:firstLine="851"/>
        <w:jc w:val="both"/>
        <w:rPr>
          <w:rFonts w:ascii="Times New Roman" w:eastAsia="Times New Roman" w:hAnsi="Times New Roman" w:cs="Times New Roman"/>
          <w:sz w:val="24"/>
          <w:szCs w:val="24"/>
          <w:lang w:val="lt-LT"/>
        </w:rPr>
      </w:pPr>
      <w:r w:rsidRPr="00E13D31">
        <w:rPr>
          <w:rFonts w:ascii="Times New Roman" w:eastAsia="Times New Roman" w:hAnsi="Times New Roman" w:cs="Times New Roman"/>
          <w:sz w:val="24"/>
          <w:szCs w:val="24"/>
          <w:lang w:val="lt-LT"/>
        </w:rPr>
        <w:t>2</w:t>
      </w:r>
      <w:r w:rsidR="00157147">
        <w:rPr>
          <w:rFonts w:ascii="Times New Roman" w:eastAsia="Times New Roman" w:hAnsi="Times New Roman" w:cs="Times New Roman"/>
          <w:sz w:val="24"/>
          <w:szCs w:val="24"/>
          <w:lang w:val="lt-LT"/>
        </w:rPr>
        <w:t>8</w:t>
      </w:r>
      <w:r w:rsidRPr="00E13D31">
        <w:rPr>
          <w:rFonts w:ascii="Times New Roman" w:eastAsia="Times New Roman" w:hAnsi="Times New Roman" w:cs="Times New Roman"/>
          <w:sz w:val="24"/>
          <w:szCs w:val="24"/>
          <w:lang w:val="lt-LT"/>
        </w:rPr>
        <w:t>. Integruojamųjų, prevencinių ir kitų ugdymo programų įgyvendinimas:</w:t>
      </w:r>
    </w:p>
    <w:p w14:paraId="0662215D" w14:textId="77777777" w:rsidR="008D110A" w:rsidRPr="00E13D31" w:rsidRDefault="00334918" w:rsidP="00334918">
      <w:pPr>
        <w:tabs>
          <w:tab w:val="left" w:pos="851"/>
        </w:tabs>
        <w:spacing w:after="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8D110A" w:rsidRPr="00E13D31">
        <w:rPr>
          <w:rFonts w:ascii="Times New Roman" w:eastAsia="Times New Roman" w:hAnsi="Times New Roman" w:cs="Times New Roman"/>
          <w:sz w:val="24"/>
          <w:szCs w:val="24"/>
          <w:lang w:val="lt-LT"/>
        </w:rPr>
        <w:t>2</w:t>
      </w:r>
      <w:r w:rsidR="00157147">
        <w:rPr>
          <w:rFonts w:ascii="Times New Roman" w:eastAsia="Times New Roman" w:hAnsi="Times New Roman" w:cs="Times New Roman"/>
          <w:sz w:val="24"/>
          <w:szCs w:val="24"/>
          <w:lang w:val="lt-LT"/>
        </w:rPr>
        <w:t>8</w:t>
      </w:r>
      <w:r w:rsidR="008D110A" w:rsidRPr="00E13D31">
        <w:rPr>
          <w:rFonts w:ascii="Times New Roman" w:eastAsia="Times New Roman" w:hAnsi="Times New Roman" w:cs="Times New Roman"/>
          <w:sz w:val="24"/>
          <w:szCs w:val="24"/>
          <w:lang w:val="lt-LT"/>
        </w:rPr>
        <w:t>.1. Į Bendrosios programos ugdymo dalykų programų turinį integruojama:</w:t>
      </w:r>
    </w:p>
    <w:p w14:paraId="7DA6A5E1" w14:textId="77777777" w:rsidR="008D110A" w:rsidRPr="00E13D31" w:rsidRDefault="00334918" w:rsidP="00334918">
      <w:pPr>
        <w:tabs>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8D110A" w:rsidRPr="00E13D31">
        <w:rPr>
          <w:rFonts w:ascii="Times New Roman" w:eastAsia="Times New Roman" w:hAnsi="Times New Roman" w:cs="Times New Roman"/>
          <w:sz w:val="24"/>
          <w:szCs w:val="24"/>
          <w:lang w:val="lt-LT"/>
        </w:rPr>
        <w:t>2</w:t>
      </w:r>
      <w:r w:rsidR="00157147">
        <w:rPr>
          <w:rFonts w:ascii="Times New Roman" w:eastAsia="Times New Roman" w:hAnsi="Times New Roman" w:cs="Times New Roman"/>
          <w:sz w:val="24"/>
          <w:szCs w:val="24"/>
          <w:lang w:val="lt-LT"/>
        </w:rPr>
        <w:t>8</w:t>
      </w:r>
      <w:r w:rsidR="008D110A" w:rsidRPr="00E13D31">
        <w:rPr>
          <w:rFonts w:ascii="Times New Roman" w:eastAsia="Times New Roman" w:hAnsi="Times New Roman" w:cs="Times New Roman"/>
          <w:sz w:val="24"/>
          <w:szCs w:val="24"/>
          <w:lang w:val="lt-LT"/>
        </w:rPr>
        <w:t>.1.1.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 Nr. ISAK</w:t>
      </w:r>
      <w:r w:rsidR="00BD1717">
        <w:rPr>
          <w:rFonts w:ascii="Times New Roman" w:eastAsia="Times New Roman" w:hAnsi="Times New Roman" w:cs="Times New Roman"/>
          <w:sz w:val="24"/>
          <w:szCs w:val="24"/>
          <w:lang w:val="lt-LT"/>
        </w:rPr>
        <w:t>-</w:t>
      </w:r>
      <w:r w:rsidR="008D110A" w:rsidRPr="00E13D31">
        <w:rPr>
          <w:rFonts w:ascii="Times New Roman" w:eastAsia="Times New Roman" w:hAnsi="Times New Roman" w:cs="Times New Roman"/>
          <w:sz w:val="24"/>
          <w:szCs w:val="24"/>
          <w:lang w:val="lt-LT"/>
        </w:rPr>
        <w:t>2433 „Dėl Pradinio ir pagrindinio ugdymo bendrųjų programų patvirtinimo“, 11 priedas „Bendrųjų kompetencijų ir gyvenimo įgūdžių ugdymas“). Šių programų atskirai planuoti ir vykdyti nereikia, jos yra integruotos į Bendrosios programos turinį;</w:t>
      </w:r>
    </w:p>
    <w:p w14:paraId="7D36924F" w14:textId="77777777" w:rsidR="008D110A" w:rsidRPr="00E13D31" w:rsidRDefault="00334918" w:rsidP="00334918">
      <w:pPr>
        <w:tabs>
          <w:tab w:val="left" w:pos="851"/>
        </w:tabs>
        <w:spacing w:after="0" w:line="234"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8D110A" w:rsidRPr="00E13D31">
        <w:rPr>
          <w:rFonts w:ascii="Times New Roman" w:eastAsia="Times New Roman" w:hAnsi="Times New Roman" w:cs="Times New Roman"/>
          <w:sz w:val="24"/>
          <w:szCs w:val="24"/>
          <w:lang w:val="lt-LT"/>
        </w:rPr>
        <w:t>2</w:t>
      </w:r>
      <w:r w:rsidR="00157147">
        <w:rPr>
          <w:rFonts w:ascii="Times New Roman" w:eastAsia="Times New Roman" w:hAnsi="Times New Roman" w:cs="Times New Roman"/>
          <w:sz w:val="24"/>
          <w:szCs w:val="24"/>
          <w:lang w:val="lt-LT"/>
        </w:rPr>
        <w:t>8</w:t>
      </w:r>
      <w:r w:rsidR="008D110A" w:rsidRPr="00E13D31">
        <w:rPr>
          <w:rFonts w:ascii="Times New Roman" w:eastAsia="Times New Roman" w:hAnsi="Times New Roman" w:cs="Times New Roman"/>
          <w:sz w:val="24"/>
          <w:szCs w:val="24"/>
          <w:lang w:val="lt-LT"/>
        </w:rPr>
        <w:t>.1.2. žmogaus saugos bendroji programa ir Sveikatos ir lytiškumo ugdymo bei rengimo šeimai bendroji programa</w:t>
      </w:r>
      <w:r w:rsidR="0046097C" w:rsidRPr="00E13D31">
        <w:rPr>
          <w:rFonts w:ascii="Times New Roman" w:eastAsia="Times New Roman" w:hAnsi="Times New Roman" w:cs="Times New Roman"/>
          <w:sz w:val="24"/>
          <w:szCs w:val="24"/>
          <w:lang w:val="lt-LT"/>
        </w:rPr>
        <w:t xml:space="preserve"> (SLURŠ)</w:t>
      </w:r>
      <w:r w:rsidR="008D110A" w:rsidRPr="00E13D31">
        <w:rPr>
          <w:rFonts w:ascii="Times New Roman" w:eastAsia="Times New Roman" w:hAnsi="Times New Roman" w:cs="Times New Roman"/>
          <w:sz w:val="24"/>
          <w:szCs w:val="24"/>
          <w:lang w:val="lt-LT"/>
        </w:rPr>
        <w:t>;</w:t>
      </w:r>
    </w:p>
    <w:p w14:paraId="3197DE5B" w14:textId="77777777" w:rsidR="008D110A" w:rsidRPr="00E13D31" w:rsidRDefault="008D110A" w:rsidP="008D110A">
      <w:pPr>
        <w:spacing w:after="0" w:line="13" w:lineRule="exact"/>
        <w:rPr>
          <w:rFonts w:ascii="Times New Roman" w:eastAsia="Times New Roman" w:hAnsi="Times New Roman" w:cs="Times New Roman"/>
          <w:sz w:val="24"/>
          <w:szCs w:val="24"/>
          <w:lang w:val="lt-LT"/>
        </w:rPr>
      </w:pPr>
    </w:p>
    <w:p w14:paraId="2A3A1410" w14:textId="77777777" w:rsidR="008D110A" w:rsidRPr="00E13D31" w:rsidRDefault="00334918" w:rsidP="00334918">
      <w:pPr>
        <w:tabs>
          <w:tab w:val="left" w:pos="851"/>
        </w:tabs>
        <w:spacing w:after="0" w:line="238"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8D110A" w:rsidRPr="00E13D31">
        <w:rPr>
          <w:rFonts w:ascii="Times New Roman" w:eastAsia="Times New Roman" w:hAnsi="Times New Roman" w:cs="Times New Roman"/>
          <w:sz w:val="24"/>
          <w:szCs w:val="24"/>
          <w:lang w:val="lt-LT"/>
        </w:rPr>
        <w:t>2</w:t>
      </w:r>
      <w:r w:rsidR="00157147">
        <w:rPr>
          <w:rFonts w:ascii="Times New Roman" w:eastAsia="Times New Roman" w:hAnsi="Times New Roman" w:cs="Times New Roman"/>
          <w:sz w:val="24"/>
          <w:szCs w:val="24"/>
          <w:lang w:val="lt-LT"/>
        </w:rPr>
        <w:t>8</w:t>
      </w:r>
      <w:r w:rsidR="008D110A" w:rsidRPr="00E13D31">
        <w:rPr>
          <w:rFonts w:ascii="Times New Roman" w:eastAsia="Times New Roman" w:hAnsi="Times New Roman" w:cs="Times New Roman"/>
          <w:sz w:val="24"/>
          <w:szCs w:val="24"/>
          <w:lang w:val="lt-LT"/>
        </w:rPr>
        <w:t>.1.3. alkoholio, tabako ir kitų psichiką veikiančių medžiagų vartojimo prevencijos programa, patvirtinta Lietuvos Respublikos švietimo ir mokslo ministro 2006 m. kovo 17 d. įsak. Nr. ISAK</w:t>
      </w:r>
      <w:r w:rsidR="00BD1717">
        <w:rPr>
          <w:rFonts w:ascii="Times New Roman" w:eastAsia="Times New Roman" w:hAnsi="Times New Roman" w:cs="Times New Roman"/>
          <w:sz w:val="24"/>
          <w:szCs w:val="24"/>
          <w:lang w:val="lt-LT"/>
        </w:rPr>
        <w:t>-</w:t>
      </w:r>
      <w:r w:rsidR="008D110A" w:rsidRPr="00E13D31">
        <w:rPr>
          <w:rFonts w:ascii="Times New Roman" w:eastAsia="Times New Roman" w:hAnsi="Times New Roman" w:cs="Times New Roman"/>
          <w:sz w:val="24"/>
          <w:szCs w:val="24"/>
          <w:lang w:val="lt-LT"/>
        </w:rPr>
        <w:t>494</w:t>
      </w:r>
      <w:r w:rsidR="003A42DC" w:rsidRPr="00E13D31">
        <w:rPr>
          <w:rFonts w:ascii="Times New Roman" w:eastAsia="Times New Roman" w:hAnsi="Times New Roman" w:cs="Times New Roman"/>
          <w:sz w:val="24"/>
          <w:szCs w:val="24"/>
          <w:lang w:val="lt-LT"/>
        </w:rPr>
        <w:t xml:space="preserve">, </w:t>
      </w:r>
      <w:r w:rsidR="0046097C" w:rsidRPr="00E13D31">
        <w:rPr>
          <w:rFonts w:ascii="Times New Roman" w:eastAsia="Times New Roman" w:hAnsi="Times New Roman" w:cs="Times New Roman"/>
          <w:sz w:val="24"/>
          <w:szCs w:val="24"/>
          <w:lang w:val="lt-LT"/>
        </w:rPr>
        <w:t xml:space="preserve"> ir kitos </w:t>
      </w:r>
      <w:r w:rsidR="003A42DC" w:rsidRPr="00E13D31">
        <w:rPr>
          <w:rFonts w:ascii="Times New Roman" w:eastAsia="Times New Roman" w:hAnsi="Times New Roman" w:cs="Times New Roman"/>
          <w:sz w:val="24"/>
          <w:szCs w:val="24"/>
          <w:lang w:val="lt-LT"/>
        </w:rPr>
        <w:t xml:space="preserve">mokyklos </w:t>
      </w:r>
      <w:r w:rsidR="0046097C" w:rsidRPr="00E13D31">
        <w:rPr>
          <w:rFonts w:ascii="Times New Roman" w:eastAsia="Times New Roman" w:hAnsi="Times New Roman" w:cs="Times New Roman"/>
          <w:sz w:val="24"/>
          <w:szCs w:val="24"/>
          <w:lang w:val="lt-LT"/>
        </w:rPr>
        <w:t>pasirinktos prevencinės programos;</w:t>
      </w:r>
    </w:p>
    <w:p w14:paraId="11207CD6" w14:textId="77777777" w:rsidR="008D110A" w:rsidRPr="00E13D31" w:rsidRDefault="00334918" w:rsidP="00334918">
      <w:pPr>
        <w:tabs>
          <w:tab w:val="left" w:pos="851"/>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8D110A" w:rsidRPr="00E13D31">
        <w:rPr>
          <w:rFonts w:ascii="Times New Roman" w:eastAsia="Times New Roman" w:hAnsi="Times New Roman" w:cs="Times New Roman"/>
          <w:sz w:val="24"/>
          <w:szCs w:val="24"/>
          <w:lang w:val="lt-LT"/>
        </w:rPr>
        <w:t>2</w:t>
      </w:r>
      <w:r w:rsidR="00157147">
        <w:rPr>
          <w:rFonts w:ascii="Times New Roman" w:eastAsia="Times New Roman" w:hAnsi="Times New Roman" w:cs="Times New Roman"/>
          <w:sz w:val="24"/>
          <w:szCs w:val="24"/>
          <w:lang w:val="lt-LT"/>
        </w:rPr>
        <w:t>8</w:t>
      </w:r>
      <w:r w:rsidR="008D110A" w:rsidRPr="00E13D31">
        <w:rPr>
          <w:rFonts w:ascii="Times New Roman" w:eastAsia="Times New Roman" w:hAnsi="Times New Roman" w:cs="Times New Roman"/>
          <w:sz w:val="24"/>
          <w:szCs w:val="24"/>
          <w:lang w:val="lt-LT"/>
        </w:rPr>
        <w:t>.1.4.</w:t>
      </w:r>
      <w:r w:rsidR="00BD1717">
        <w:rPr>
          <w:rFonts w:ascii="Times New Roman" w:eastAsia="Times New Roman" w:hAnsi="Times New Roman" w:cs="Times New Roman"/>
          <w:sz w:val="24"/>
          <w:szCs w:val="24"/>
          <w:lang w:val="lt-LT"/>
        </w:rPr>
        <w:t xml:space="preserve"> </w:t>
      </w:r>
      <w:r w:rsidR="008D110A" w:rsidRPr="00E13D31">
        <w:rPr>
          <w:rFonts w:ascii="Times New Roman" w:eastAsia="Times New Roman" w:hAnsi="Times New Roman" w:cs="Times New Roman"/>
          <w:sz w:val="24"/>
          <w:szCs w:val="24"/>
          <w:lang w:val="lt-LT"/>
        </w:rPr>
        <w:t>etninės kultūros ugdymas;</w:t>
      </w:r>
    </w:p>
    <w:p w14:paraId="2661DB1C" w14:textId="77777777" w:rsidR="00346212" w:rsidRDefault="00334918" w:rsidP="00334918">
      <w:pPr>
        <w:tabs>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8D110A" w:rsidRPr="00E13D31">
        <w:rPr>
          <w:rFonts w:ascii="Times New Roman" w:eastAsia="Times New Roman" w:hAnsi="Times New Roman" w:cs="Times New Roman"/>
          <w:sz w:val="24"/>
          <w:szCs w:val="24"/>
          <w:lang w:val="lt-LT"/>
        </w:rPr>
        <w:t>2</w:t>
      </w:r>
      <w:r w:rsidR="00157147">
        <w:rPr>
          <w:rFonts w:ascii="Times New Roman" w:eastAsia="Times New Roman" w:hAnsi="Times New Roman" w:cs="Times New Roman"/>
          <w:sz w:val="24"/>
          <w:szCs w:val="24"/>
          <w:lang w:val="lt-LT"/>
        </w:rPr>
        <w:t>8</w:t>
      </w:r>
      <w:r w:rsidR="008D110A" w:rsidRPr="00E13D31">
        <w:rPr>
          <w:rFonts w:ascii="Times New Roman" w:eastAsia="Times New Roman" w:hAnsi="Times New Roman" w:cs="Times New Roman"/>
          <w:sz w:val="24"/>
          <w:szCs w:val="24"/>
          <w:lang w:val="lt-LT"/>
        </w:rPr>
        <w:t>.1.5.</w:t>
      </w:r>
      <w:r w:rsidR="00BD1717">
        <w:rPr>
          <w:rFonts w:ascii="Times New Roman" w:eastAsia="Times New Roman" w:hAnsi="Times New Roman" w:cs="Times New Roman"/>
          <w:sz w:val="24"/>
          <w:szCs w:val="24"/>
          <w:lang w:val="lt-LT"/>
        </w:rPr>
        <w:t xml:space="preserve"> </w:t>
      </w:r>
      <w:r w:rsidR="008D110A" w:rsidRPr="00E13D31">
        <w:rPr>
          <w:rFonts w:ascii="Times New Roman" w:eastAsia="Times New Roman" w:hAnsi="Times New Roman" w:cs="Times New Roman"/>
          <w:sz w:val="24"/>
          <w:szCs w:val="24"/>
          <w:lang w:val="lt-LT"/>
        </w:rPr>
        <w:t>informacinių komunikacinių technologijų ugdymas. Informacinės komunikacinės technologijos ugdymo procese naudojamos kaip ugdymo priem</w:t>
      </w:r>
      <w:r w:rsidR="00346212">
        <w:rPr>
          <w:rFonts w:ascii="Times New Roman" w:eastAsia="Times New Roman" w:hAnsi="Times New Roman" w:cs="Times New Roman"/>
          <w:sz w:val="24"/>
          <w:szCs w:val="24"/>
          <w:lang w:val="lt-LT"/>
        </w:rPr>
        <w:t>on</w:t>
      </w:r>
    </w:p>
    <w:p w14:paraId="131F91F3" w14:textId="77777777" w:rsidR="001770DC" w:rsidRPr="00E13D31" w:rsidRDefault="00E332DD" w:rsidP="00E332DD">
      <w:pPr>
        <w:tabs>
          <w:tab w:val="left" w:pos="90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t>28</w:t>
      </w:r>
      <w:r w:rsidR="0046097C" w:rsidRPr="00E13D31">
        <w:rPr>
          <w:rFonts w:ascii="Times New Roman" w:eastAsia="Times New Roman" w:hAnsi="Times New Roman" w:cs="Times New Roman"/>
          <w:sz w:val="24"/>
          <w:szCs w:val="24"/>
          <w:lang w:val="lt-LT"/>
        </w:rPr>
        <w:t>.1.6.</w:t>
      </w:r>
      <w:r w:rsidR="00BD1717">
        <w:rPr>
          <w:rFonts w:ascii="Times New Roman" w:eastAsia="Times New Roman" w:hAnsi="Times New Roman" w:cs="Times New Roman"/>
          <w:sz w:val="24"/>
          <w:szCs w:val="24"/>
          <w:lang w:val="lt-LT"/>
        </w:rPr>
        <w:t xml:space="preserve"> </w:t>
      </w:r>
      <w:r w:rsidR="001770DC" w:rsidRPr="00E13D31">
        <w:rPr>
          <w:rFonts w:ascii="Times New Roman" w:eastAsia="Times New Roman" w:hAnsi="Times New Roman" w:cs="Times New Roman"/>
          <w:color w:val="000000"/>
          <w:sz w:val="24"/>
          <w:szCs w:val="24"/>
          <w:lang w:val="lt-LT"/>
        </w:rPr>
        <w:t>ugdymo karjerai programa, patvirtinta Lietuvos Respublikos švietimo ir mokslo ministro 2014 m. sausio 15 d. įsakymu Nr. V-72 „Dėl Ugdymo karjerai programos patvirtinimo“.</w:t>
      </w:r>
    </w:p>
    <w:p w14:paraId="3D2EC369" w14:textId="77777777" w:rsidR="008D110A" w:rsidRPr="00E13D31" w:rsidRDefault="00AA56FF" w:rsidP="00334918">
      <w:pPr>
        <w:tabs>
          <w:tab w:val="left" w:pos="851"/>
        </w:tabs>
        <w:spacing w:after="0" w:line="237"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8D110A" w:rsidRPr="00E13D31">
        <w:rPr>
          <w:rFonts w:ascii="Times New Roman" w:eastAsia="Times New Roman" w:hAnsi="Times New Roman" w:cs="Times New Roman"/>
          <w:sz w:val="24"/>
          <w:szCs w:val="24"/>
          <w:lang w:val="lt-LT"/>
        </w:rPr>
        <w:t>2</w:t>
      </w:r>
      <w:r w:rsidR="00157147">
        <w:rPr>
          <w:rFonts w:ascii="Times New Roman" w:eastAsia="Times New Roman" w:hAnsi="Times New Roman" w:cs="Times New Roman"/>
          <w:sz w:val="24"/>
          <w:szCs w:val="24"/>
          <w:lang w:val="lt-LT"/>
        </w:rPr>
        <w:t>8</w:t>
      </w:r>
      <w:r w:rsidR="008D110A" w:rsidRPr="00E13D31">
        <w:rPr>
          <w:rFonts w:ascii="Times New Roman" w:eastAsia="Times New Roman" w:hAnsi="Times New Roman" w:cs="Times New Roman"/>
          <w:sz w:val="24"/>
          <w:szCs w:val="24"/>
          <w:lang w:val="lt-LT"/>
        </w:rPr>
        <w:t>.2. Mokytojas, formuodamas klasės mokinių ugdymo turinį,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14:paraId="460B6C76" w14:textId="77777777" w:rsidR="001A79E4" w:rsidRPr="00E13D31" w:rsidRDefault="001A79E4" w:rsidP="008776F0">
      <w:pPr>
        <w:tabs>
          <w:tab w:val="left" w:pos="1327"/>
        </w:tabs>
        <w:spacing w:after="0" w:line="238" w:lineRule="auto"/>
        <w:jc w:val="both"/>
        <w:rPr>
          <w:rFonts w:ascii="Times New Roman" w:eastAsia="Times New Roman" w:hAnsi="Times New Roman" w:cs="Times New Roman"/>
          <w:sz w:val="24"/>
          <w:szCs w:val="24"/>
          <w:lang w:val="lt-LT"/>
        </w:rPr>
      </w:pPr>
    </w:p>
    <w:p w14:paraId="3F4CB220" w14:textId="77777777" w:rsidR="00A23119" w:rsidRPr="00E13D31" w:rsidRDefault="00A23119" w:rsidP="00D63EBB">
      <w:pPr>
        <w:spacing w:after="0" w:line="240" w:lineRule="auto"/>
        <w:ind w:right="-9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IV SKYRIUS</w:t>
      </w:r>
    </w:p>
    <w:p w14:paraId="7C5A457F" w14:textId="77777777" w:rsidR="00A23119" w:rsidRPr="00E13D31" w:rsidRDefault="00A23119" w:rsidP="00A23119">
      <w:pPr>
        <w:spacing w:after="0" w:line="240" w:lineRule="auto"/>
        <w:ind w:right="-9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MOKINIŲ, TURINČIŲ SPECIALIŲJŲ UGDYMOSI POREIKIŲ (IŠSKYRUS</w:t>
      </w:r>
    </w:p>
    <w:p w14:paraId="2E290B1B" w14:textId="77777777" w:rsidR="00A23119" w:rsidRPr="00E13D31" w:rsidRDefault="00A23119" w:rsidP="00A23119">
      <w:pPr>
        <w:spacing w:after="0" w:line="1" w:lineRule="exact"/>
        <w:rPr>
          <w:rFonts w:ascii="Times New Roman" w:eastAsia="Times New Roman" w:hAnsi="Times New Roman" w:cs="Times New Roman"/>
          <w:sz w:val="24"/>
          <w:szCs w:val="24"/>
          <w:lang w:val="lt-LT"/>
        </w:rPr>
      </w:pPr>
    </w:p>
    <w:p w14:paraId="779BC8EC" w14:textId="77777777" w:rsidR="00A23119" w:rsidRPr="00E13D31" w:rsidRDefault="00A23119" w:rsidP="00A23119">
      <w:pPr>
        <w:spacing w:after="0" w:line="240" w:lineRule="auto"/>
        <w:ind w:right="-9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ATSIRANDANČIUS DĖL IŠSKIRTINIŲ GABUMŲ),</w:t>
      </w:r>
    </w:p>
    <w:p w14:paraId="2E77F5D4" w14:textId="77777777" w:rsidR="00A23119" w:rsidRPr="00E13D31" w:rsidRDefault="00A23119" w:rsidP="00A23119">
      <w:pPr>
        <w:spacing w:after="0" w:line="240" w:lineRule="auto"/>
        <w:ind w:right="-9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UGDYMO ORGANIZAVIMAS</w:t>
      </w:r>
    </w:p>
    <w:p w14:paraId="4B1E95AA" w14:textId="77777777" w:rsidR="00A23119" w:rsidRPr="00E13D31" w:rsidRDefault="00A23119" w:rsidP="00A23119">
      <w:pPr>
        <w:spacing w:after="0" w:line="276" w:lineRule="exact"/>
        <w:rPr>
          <w:rFonts w:ascii="Times New Roman" w:eastAsia="Times New Roman" w:hAnsi="Times New Roman" w:cs="Times New Roman"/>
          <w:sz w:val="24"/>
          <w:szCs w:val="24"/>
          <w:lang w:val="lt-LT"/>
        </w:rPr>
      </w:pPr>
    </w:p>
    <w:p w14:paraId="6F6077D1" w14:textId="77777777" w:rsidR="00A23119" w:rsidRPr="00E13D31" w:rsidRDefault="00A23119" w:rsidP="00A23119">
      <w:pPr>
        <w:spacing w:after="0" w:line="240" w:lineRule="auto"/>
        <w:ind w:right="-9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PIRMASIS SKIRSNIS</w:t>
      </w:r>
    </w:p>
    <w:p w14:paraId="62E17DB1" w14:textId="77777777" w:rsidR="00A23119" w:rsidRPr="00E13D31" w:rsidRDefault="00A23119" w:rsidP="00A23119">
      <w:pPr>
        <w:spacing w:after="0" w:line="240" w:lineRule="auto"/>
        <w:ind w:right="-9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BENDROSIOS NUOSTATOS</w:t>
      </w:r>
    </w:p>
    <w:p w14:paraId="7F9FD75F" w14:textId="77777777" w:rsidR="00D63EBB" w:rsidRDefault="00346212" w:rsidP="00AA56FF">
      <w:pPr>
        <w:tabs>
          <w:tab w:val="left" w:pos="720"/>
        </w:tabs>
        <w:spacing w:after="0" w:line="238" w:lineRule="auto"/>
        <w:ind w:right="80"/>
        <w:jc w:val="both"/>
        <w:rPr>
          <w:rFonts w:ascii="Times New Roman" w:hAnsi="Times New Roman" w:cs="Times New Roman"/>
          <w:sz w:val="24"/>
          <w:szCs w:val="24"/>
          <w:lang w:val="lt-LT"/>
        </w:rPr>
      </w:pPr>
      <w:r>
        <w:rPr>
          <w:rFonts w:ascii="Times New Roman" w:hAnsi="Times New Roman" w:cs="Times New Roman"/>
          <w:sz w:val="24"/>
          <w:szCs w:val="24"/>
          <w:lang w:val="lt-LT"/>
        </w:rPr>
        <w:tab/>
      </w:r>
    </w:p>
    <w:p w14:paraId="3216632E" w14:textId="77777777" w:rsidR="0070361E" w:rsidRPr="00E13D31" w:rsidRDefault="00D63EBB" w:rsidP="00334918">
      <w:pPr>
        <w:tabs>
          <w:tab w:val="left" w:pos="851"/>
        </w:tabs>
        <w:spacing w:after="0" w:line="238" w:lineRule="auto"/>
        <w:ind w:right="80"/>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ab/>
      </w:r>
      <w:r w:rsidR="003867A6">
        <w:rPr>
          <w:rFonts w:ascii="Times New Roman" w:hAnsi="Times New Roman" w:cs="Times New Roman"/>
          <w:sz w:val="24"/>
          <w:szCs w:val="24"/>
          <w:lang w:val="lt-LT"/>
        </w:rPr>
        <w:t>29</w:t>
      </w:r>
      <w:r w:rsidR="00334918">
        <w:rPr>
          <w:rFonts w:ascii="Times New Roman" w:hAnsi="Times New Roman" w:cs="Times New Roman"/>
          <w:sz w:val="24"/>
          <w:szCs w:val="24"/>
          <w:lang w:val="lt-LT"/>
        </w:rPr>
        <w:t xml:space="preserve">. </w:t>
      </w:r>
      <w:r w:rsidR="00A23119" w:rsidRPr="00E13D31">
        <w:rPr>
          <w:rFonts w:ascii="Times New Roman" w:hAnsi="Times New Roman" w:cs="Times New Roman"/>
          <w:sz w:val="24"/>
          <w:szCs w:val="24"/>
          <w:lang w:val="lt-LT"/>
        </w:rPr>
        <w:t>Organizuojant ugdymo procesą, atsižvelgiama į mokinių specialiuosius ugdymosi poreikius, jų lygį, mokinių tėvų (globėjų) pageidavimus, Vilniaus m. PPT ir mokyklos VGK</w:t>
      </w:r>
      <w:r w:rsidR="0070361E" w:rsidRPr="00E13D31">
        <w:rPr>
          <w:rFonts w:ascii="Times New Roman" w:hAnsi="Times New Roman" w:cs="Times New Roman"/>
          <w:sz w:val="24"/>
          <w:szCs w:val="24"/>
          <w:lang w:val="lt-LT"/>
        </w:rPr>
        <w:t xml:space="preserve"> rekomendacijas, vadovaujamasi M</w:t>
      </w:r>
      <w:r w:rsidR="00A23119" w:rsidRPr="00E13D31">
        <w:rPr>
          <w:rFonts w:ascii="Times New Roman" w:hAnsi="Times New Roman" w:cs="Times New Roman"/>
          <w:sz w:val="24"/>
          <w:szCs w:val="24"/>
          <w:lang w:val="lt-LT"/>
        </w:rPr>
        <w:t>okinių</w:t>
      </w:r>
      <w:r w:rsidR="0070361E" w:rsidRPr="00E13D31">
        <w:rPr>
          <w:rFonts w:ascii="Times New Roman" w:hAnsi="Times New Roman" w:cs="Times New Roman"/>
          <w:sz w:val="24"/>
          <w:szCs w:val="24"/>
          <w:lang w:val="lt-LT"/>
        </w:rPr>
        <w:t>,</w:t>
      </w:r>
      <w:r w:rsidR="00A23119" w:rsidRPr="00E13D31">
        <w:rPr>
          <w:rFonts w:ascii="Times New Roman" w:hAnsi="Times New Roman" w:cs="Times New Roman"/>
          <w:sz w:val="24"/>
          <w:szCs w:val="24"/>
          <w:lang w:val="lt-LT"/>
        </w:rPr>
        <w:t xml:space="preserve"> turinčių </w:t>
      </w:r>
      <w:r w:rsidR="0070361E" w:rsidRPr="00E13D31">
        <w:rPr>
          <w:rFonts w:ascii="Times New Roman" w:hAnsi="Times New Roman" w:cs="Times New Roman"/>
          <w:sz w:val="24"/>
          <w:szCs w:val="24"/>
          <w:lang w:val="lt-LT"/>
        </w:rPr>
        <w:t>specialiujų ugdymosi poreikių, ugdymo organizavimo tvarkos aprašu, patvirtintu Lietuvos Respubl</w:t>
      </w:r>
      <w:r w:rsidR="009D20F8" w:rsidRPr="00E13D31">
        <w:rPr>
          <w:rFonts w:ascii="Times New Roman" w:hAnsi="Times New Roman" w:cs="Times New Roman"/>
          <w:sz w:val="24"/>
          <w:szCs w:val="24"/>
          <w:lang w:val="lt-LT"/>
        </w:rPr>
        <w:t>ikos švietimo ir mokslo ministro</w:t>
      </w:r>
      <w:r w:rsidR="0070361E" w:rsidRPr="00E13D31">
        <w:rPr>
          <w:rFonts w:ascii="Times New Roman" w:hAnsi="Times New Roman" w:cs="Times New Roman"/>
          <w:sz w:val="24"/>
          <w:szCs w:val="24"/>
          <w:lang w:val="lt-LT"/>
        </w:rPr>
        <w:t xml:space="preserve"> 2011</w:t>
      </w:r>
      <w:r w:rsidR="006B576D">
        <w:rPr>
          <w:rFonts w:ascii="Times New Roman" w:hAnsi="Times New Roman" w:cs="Times New Roman"/>
          <w:sz w:val="24"/>
          <w:szCs w:val="24"/>
          <w:lang w:val="lt-LT"/>
        </w:rPr>
        <w:t xml:space="preserve"> </w:t>
      </w:r>
      <w:r w:rsidR="0070361E" w:rsidRPr="00E13D31">
        <w:rPr>
          <w:rFonts w:ascii="Times New Roman" w:hAnsi="Times New Roman" w:cs="Times New Roman"/>
          <w:sz w:val="24"/>
          <w:szCs w:val="24"/>
          <w:lang w:val="lt-LT"/>
        </w:rPr>
        <w:t>m. ru</w:t>
      </w:r>
      <w:r w:rsidR="00D3457D" w:rsidRPr="00E13D31">
        <w:rPr>
          <w:rFonts w:ascii="Times New Roman" w:hAnsi="Times New Roman" w:cs="Times New Roman"/>
          <w:sz w:val="24"/>
          <w:szCs w:val="24"/>
          <w:lang w:val="lt-LT"/>
        </w:rPr>
        <w:t>gsėjo 30 d. įsak. Nr. V</w:t>
      </w:r>
      <w:r w:rsidR="006B576D">
        <w:rPr>
          <w:rFonts w:ascii="Times New Roman" w:hAnsi="Times New Roman" w:cs="Times New Roman"/>
          <w:sz w:val="24"/>
          <w:szCs w:val="24"/>
          <w:lang w:val="lt-LT"/>
        </w:rPr>
        <w:t>-</w:t>
      </w:r>
      <w:r w:rsidR="00D3457D" w:rsidRPr="00E13D31">
        <w:rPr>
          <w:rFonts w:ascii="Times New Roman" w:hAnsi="Times New Roman" w:cs="Times New Roman"/>
          <w:sz w:val="24"/>
          <w:szCs w:val="24"/>
          <w:lang w:val="lt-LT"/>
        </w:rPr>
        <w:t>1795</w:t>
      </w:r>
      <w:r w:rsidR="0070361E" w:rsidRPr="00E13D31">
        <w:rPr>
          <w:rFonts w:ascii="Times New Roman" w:eastAsia="Times New Roman" w:hAnsi="Times New Roman" w:cs="Times New Roman"/>
          <w:sz w:val="24"/>
          <w:szCs w:val="24"/>
          <w:lang w:val="lt-LT"/>
        </w:rPr>
        <w:t>„Dėl Mokinių, turinčių specialiųjų ugdymosi poreikių, ugdymo organizavimo t</w:t>
      </w:r>
      <w:r w:rsidR="00D3457D" w:rsidRPr="00E13D31">
        <w:rPr>
          <w:rFonts w:ascii="Times New Roman" w:eastAsia="Times New Roman" w:hAnsi="Times New Roman" w:cs="Times New Roman"/>
          <w:sz w:val="24"/>
          <w:szCs w:val="24"/>
          <w:lang w:val="lt-LT"/>
        </w:rPr>
        <w:t>varkos aprašo patvirtinimo“, Vil</w:t>
      </w:r>
      <w:r w:rsidR="0070361E" w:rsidRPr="00E13D31">
        <w:rPr>
          <w:rFonts w:ascii="Times New Roman" w:eastAsia="Times New Roman" w:hAnsi="Times New Roman" w:cs="Times New Roman"/>
          <w:sz w:val="24"/>
          <w:szCs w:val="24"/>
          <w:lang w:val="lt-LT"/>
        </w:rPr>
        <w:t xml:space="preserve">niaus Liepkalnio pagrindinės mokyklos </w:t>
      </w:r>
      <w:r w:rsidR="00D3457D" w:rsidRPr="00E13D31">
        <w:rPr>
          <w:rFonts w:ascii="Times New Roman" w:eastAsia="Times New Roman" w:hAnsi="Times New Roman" w:cs="Times New Roman"/>
          <w:sz w:val="24"/>
          <w:szCs w:val="24"/>
          <w:lang w:val="lt-LT"/>
        </w:rPr>
        <w:t xml:space="preserve">mokinių, </w:t>
      </w:r>
      <w:r w:rsidR="00093246" w:rsidRPr="00E13D31">
        <w:rPr>
          <w:rFonts w:ascii="Times New Roman" w:eastAsia="Times New Roman" w:hAnsi="Times New Roman" w:cs="Times New Roman"/>
          <w:sz w:val="24"/>
          <w:szCs w:val="24"/>
          <w:lang w:val="lt-LT"/>
        </w:rPr>
        <w:t>turinčių</w:t>
      </w:r>
      <w:r w:rsidR="009D20F8" w:rsidRPr="00E13D31">
        <w:rPr>
          <w:rFonts w:ascii="Times New Roman" w:eastAsia="Times New Roman" w:hAnsi="Times New Roman" w:cs="Times New Roman"/>
          <w:sz w:val="24"/>
          <w:szCs w:val="24"/>
          <w:lang w:val="lt-LT"/>
        </w:rPr>
        <w:t xml:space="preserve"> </w:t>
      </w:r>
      <w:r w:rsidR="0070361E" w:rsidRPr="00E13D31">
        <w:rPr>
          <w:rFonts w:ascii="Times New Roman" w:eastAsia="Times New Roman" w:hAnsi="Times New Roman" w:cs="Times New Roman"/>
          <w:sz w:val="24"/>
          <w:szCs w:val="24"/>
          <w:lang w:val="lt-LT"/>
        </w:rPr>
        <w:t>specialiujų poreikių, ugdymo organizavimo tvarkos aprašu</w:t>
      </w:r>
      <w:r w:rsidR="00D3457D" w:rsidRPr="00E13D31">
        <w:rPr>
          <w:rFonts w:ascii="Times New Roman" w:eastAsia="Times New Roman" w:hAnsi="Times New Roman" w:cs="Times New Roman"/>
          <w:sz w:val="24"/>
          <w:szCs w:val="24"/>
          <w:lang w:val="lt-LT"/>
        </w:rPr>
        <w:t>,</w:t>
      </w:r>
      <w:r w:rsidR="0070361E" w:rsidRPr="00E13D31">
        <w:rPr>
          <w:rFonts w:ascii="Times New Roman" w:eastAsia="Times New Roman" w:hAnsi="Times New Roman" w:cs="Times New Roman"/>
          <w:sz w:val="24"/>
          <w:szCs w:val="24"/>
          <w:lang w:val="lt-LT"/>
        </w:rPr>
        <w:t xml:space="preserve"> patvirtintu Vilniaus Liepkalnio</w:t>
      </w:r>
      <w:r w:rsidR="00D3457D" w:rsidRPr="00E13D31">
        <w:rPr>
          <w:rFonts w:ascii="Times New Roman" w:eastAsia="Times New Roman" w:hAnsi="Times New Roman" w:cs="Times New Roman"/>
          <w:sz w:val="24"/>
          <w:szCs w:val="24"/>
          <w:lang w:val="lt-LT"/>
        </w:rPr>
        <w:t xml:space="preserve"> pagrindinės mokyklos direktoria</w:t>
      </w:r>
      <w:r w:rsidR="0070361E" w:rsidRPr="00E13D31">
        <w:rPr>
          <w:rFonts w:ascii="Times New Roman" w:eastAsia="Times New Roman" w:hAnsi="Times New Roman" w:cs="Times New Roman"/>
          <w:sz w:val="24"/>
          <w:szCs w:val="24"/>
          <w:lang w:val="lt-LT"/>
        </w:rPr>
        <w:t>us 2015 m. gruodžio 3 d. įsak. Nr. V</w:t>
      </w:r>
      <w:r w:rsidR="006B576D">
        <w:rPr>
          <w:rFonts w:ascii="Times New Roman" w:eastAsia="Times New Roman" w:hAnsi="Times New Roman" w:cs="Times New Roman"/>
          <w:sz w:val="24"/>
          <w:szCs w:val="24"/>
          <w:lang w:val="lt-LT"/>
        </w:rPr>
        <w:t>-</w:t>
      </w:r>
      <w:r w:rsidR="0070361E" w:rsidRPr="00E13D31">
        <w:rPr>
          <w:rFonts w:ascii="Times New Roman" w:eastAsia="Times New Roman" w:hAnsi="Times New Roman" w:cs="Times New Roman"/>
          <w:sz w:val="24"/>
          <w:szCs w:val="24"/>
          <w:lang w:val="lt-LT"/>
        </w:rPr>
        <w:t>173 ir Bendrojo ugdymo plano nuostatomis.</w:t>
      </w:r>
    </w:p>
    <w:p w14:paraId="1FE7A55E" w14:textId="77777777" w:rsidR="00313AFE" w:rsidRPr="00E13D31" w:rsidRDefault="00346212" w:rsidP="00334918">
      <w:pPr>
        <w:tabs>
          <w:tab w:val="left" w:pos="851"/>
        </w:tabs>
        <w:spacing w:after="0" w:line="238" w:lineRule="auto"/>
        <w:ind w:right="8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3867A6">
        <w:rPr>
          <w:rFonts w:ascii="Times New Roman" w:eastAsia="Times New Roman" w:hAnsi="Times New Roman" w:cs="Times New Roman"/>
          <w:sz w:val="24"/>
          <w:szCs w:val="24"/>
          <w:lang w:val="lt-LT"/>
        </w:rPr>
        <w:t>30</w:t>
      </w:r>
      <w:r w:rsidR="00A53E09" w:rsidRPr="00E13D31">
        <w:rPr>
          <w:rFonts w:ascii="Times New Roman" w:eastAsia="Times New Roman" w:hAnsi="Times New Roman" w:cs="Times New Roman"/>
          <w:sz w:val="24"/>
          <w:szCs w:val="24"/>
          <w:lang w:val="lt-LT"/>
        </w:rPr>
        <w:t>.</w:t>
      </w:r>
      <w:r w:rsidR="00AA56FF">
        <w:rPr>
          <w:rFonts w:ascii="Times New Roman" w:eastAsia="Times New Roman" w:hAnsi="Times New Roman" w:cs="Times New Roman"/>
          <w:sz w:val="24"/>
          <w:szCs w:val="24"/>
          <w:lang w:val="lt-LT"/>
        </w:rPr>
        <w:t xml:space="preserve"> </w:t>
      </w:r>
      <w:r w:rsidR="00A53E09" w:rsidRPr="00E13D31">
        <w:rPr>
          <w:rFonts w:ascii="Times New Roman" w:eastAsia="Times New Roman" w:hAnsi="Times New Roman" w:cs="Times New Roman"/>
          <w:sz w:val="24"/>
          <w:szCs w:val="24"/>
          <w:lang w:val="lt-LT"/>
        </w:rPr>
        <w:t>Švietimo pagalba (psichologinė, specialioji pedagoginė, socialinė pedagoginė ir specialioji), teikiama vadovaujantis Psichologinės pagalbos teikimo tvarkos aprašu, patvirtintu Lietuvos Respublikos švietimo ir mokslo ministro 2011 m. liepos 5 d. įsak. Nr. V</w:t>
      </w:r>
      <w:r w:rsidR="006B576D">
        <w:rPr>
          <w:rFonts w:ascii="Times New Roman" w:eastAsia="Times New Roman" w:hAnsi="Times New Roman" w:cs="Times New Roman"/>
          <w:sz w:val="24"/>
          <w:szCs w:val="24"/>
          <w:lang w:val="lt-LT"/>
        </w:rPr>
        <w:t>-</w:t>
      </w:r>
      <w:r w:rsidR="00A53E09" w:rsidRPr="00E13D31">
        <w:rPr>
          <w:rFonts w:ascii="Times New Roman" w:eastAsia="Times New Roman" w:hAnsi="Times New Roman" w:cs="Times New Roman"/>
          <w:sz w:val="24"/>
          <w:szCs w:val="24"/>
          <w:lang w:val="lt-LT"/>
        </w:rPr>
        <w:t>1215 „Dėl Psichologinės pagalbos teikimo tvarkos aprašo patvirtinimo “, Specialiosios pedagoginės pagalbos teikimo tvarkos aprašu, patvirtintu Lietuvos Respublikos švietimo ir mokslo ministro 2011 m. liepos 8 d.  įsak.  Nr.  V-1228 „Dėl Specialiosios pedagoginės pagalbos teikimo tvarkos aprašo patvirtinimo “, Socialinės pedagoginės pagalbos teikimo vaikui ir mokiniui tvarkos aprašu, patvirtintu Lietuvos Respublikos švietimo ir mokslo ministro 2016 m. lapkričio 2 d. įsak. Nr. V-950 „Dėl Socialinės pedagoginės pagalbos teikimo vaikui ir mokiniui tvarkos aprašo patvirtinimo “, Specialiosios pagalbos teikimo mokyklose (išskyrus aukštąsias mokyklas) tvarkos aprašu, patvirtintu Lietuvos Respublikos švietimo ir mokslo ministro 2011 m. liepos 8 d. įsak. Nr. V-1229 „Dėl Specialiosios pagalbos teikimo mokyklose (išskyrus aukštąsias mokyklas) tvarkos apra</w:t>
      </w:r>
      <w:r w:rsidR="00313AFE">
        <w:rPr>
          <w:rFonts w:ascii="Times New Roman" w:eastAsia="Times New Roman" w:hAnsi="Times New Roman" w:cs="Times New Roman"/>
          <w:sz w:val="24"/>
          <w:szCs w:val="24"/>
          <w:lang w:val="lt-LT"/>
        </w:rPr>
        <w:t xml:space="preserve">šo patvirtinimo “, </w:t>
      </w:r>
      <w:r w:rsidR="00313AFE" w:rsidRPr="00E13D31">
        <w:rPr>
          <w:rFonts w:ascii="Times New Roman" w:eastAsia="Times New Roman" w:hAnsi="Times New Roman" w:cs="Times New Roman"/>
          <w:sz w:val="24"/>
          <w:szCs w:val="24"/>
          <w:lang w:val="lt-LT"/>
        </w:rPr>
        <w:t xml:space="preserve">Vilniaus Liepkalnio pagrindinės mokyklos </w:t>
      </w:r>
      <w:r w:rsidR="00313AFE">
        <w:rPr>
          <w:rFonts w:ascii="Times New Roman" w:eastAsia="Times New Roman" w:hAnsi="Times New Roman" w:cs="Times New Roman"/>
          <w:sz w:val="24"/>
          <w:szCs w:val="24"/>
          <w:lang w:val="lt-LT"/>
        </w:rPr>
        <w:t xml:space="preserve">švietimo pagalbos mokiniui teikimo </w:t>
      </w:r>
      <w:r w:rsidR="00313AFE" w:rsidRPr="00E13D31">
        <w:rPr>
          <w:rFonts w:ascii="Times New Roman" w:eastAsia="Times New Roman" w:hAnsi="Times New Roman" w:cs="Times New Roman"/>
          <w:sz w:val="24"/>
          <w:szCs w:val="24"/>
          <w:lang w:val="lt-LT"/>
        </w:rPr>
        <w:t>tvarkos aprašu, patvirtintu Vilniaus Liepkalnio pagrindinės mokyklos direktoriaus 2015 m. gruodžio 3 d. įsak. Nr. V</w:t>
      </w:r>
      <w:r w:rsidR="00313AFE">
        <w:rPr>
          <w:rFonts w:ascii="Times New Roman" w:eastAsia="Times New Roman" w:hAnsi="Times New Roman" w:cs="Times New Roman"/>
          <w:sz w:val="24"/>
          <w:szCs w:val="24"/>
          <w:lang w:val="lt-LT"/>
        </w:rPr>
        <w:t>-174.</w:t>
      </w:r>
    </w:p>
    <w:p w14:paraId="14BFCFD5" w14:textId="77777777" w:rsidR="00A53E09" w:rsidRPr="00E13D31" w:rsidRDefault="003867A6" w:rsidP="00334918">
      <w:pPr>
        <w:spacing w:after="0"/>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31</w:t>
      </w:r>
      <w:r w:rsidR="00A53E09" w:rsidRPr="00E13D31">
        <w:rPr>
          <w:rFonts w:ascii="Times New Roman" w:eastAsia="Times New Roman" w:hAnsi="Times New Roman" w:cs="Times New Roman"/>
          <w:sz w:val="24"/>
          <w:szCs w:val="24"/>
          <w:lang w:val="lt-LT"/>
        </w:rPr>
        <w:t xml:space="preserve">. </w:t>
      </w:r>
      <w:r w:rsidR="00313AFE">
        <w:rPr>
          <w:rFonts w:ascii="Times New Roman" w:eastAsia="Times New Roman" w:hAnsi="Times New Roman" w:cs="Times New Roman"/>
          <w:sz w:val="24"/>
          <w:szCs w:val="24"/>
          <w:lang w:val="lt-LT"/>
        </w:rPr>
        <w:t>S</w:t>
      </w:r>
      <w:r w:rsidR="00313AFE" w:rsidRPr="00E13D31">
        <w:rPr>
          <w:rFonts w:ascii="Times New Roman" w:eastAsia="Times New Roman" w:hAnsi="Times New Roman" w:cs="Times New Roman"/>
          <w:sz w:val="24"/>
          <w:szCs w:val="24"/>
          <w:lang w:val="lt-LT"/>
        </w:rPr>
        <w:t>pecialioji pedagoginė</w:t>
      </w:r>
      <w:r w:rsidR="00313AFE">
        <w:rPr>
          <w:rFonts w:ascii="Times New Roman" w:eastAsia="Times New Roman" w:hAnsi="Times New Roman" w:cs="Times New Roman"/>
          <w:sz w:val="24"/>
          <w:szCs w:val="24"/>
          <w:lang w:val="lt-LT"/>
        </w:rPr>
        <w:t xml:space="preserve"> pagalba organizuojama </w:t>
      </w:r>
      <w:r w:rsidR="00A53E09" w:rsidRPr="00E13D31">
        <w:rPr>
          <w:rFonts w:ascii="Times New Roman" w:eastAsia="Times New Roman" w:hAnsi="Times New Roman" w:cs="Times New Roman"/>
          <w:sz w:val="24"/>
          <w:szCs w:val="24"/>
          <w:lang w:val="lt-LT"/>
        </w:rPr>
        <w:t>mokiniams pedagoginėje psichologinėje ar švietimo pagalbos tarnyboje.</w:t>
      </w:r>
    </w:p>
    <w:p w14:paraId="1D94D933" w14:textId="77777777" w:rsidR="00A32D03" w:rsidRPr="00E13D31" w:rsidRDefault="005B7C85" w:rsidP="00334918">
      <w:pPr>
        <w:tabs>
          <w:tab w:val="left" w:pos="851"/>
        </w:tabs>
        <w:spacing w:after="0" w:line="234"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themeColor="text1"/>
          <w:sz w:val="24"/>
          <w:szCs w:val="24"/>
          <w:lang w:val="lt-LT"/>
        </w:rPr>
        <w:tab/>
      </w:r>
      <w:r w:rsidR="003867A6">
        <w:rPr>
          <w:rFonts w:ascii="Times New Roman" w:eastAsia="Times New Roman" w:hAnsi="Times New Roman" w:cs="Times New Roman"/>
          <w:color w:val="000000" w:themeColor="text1"/>
          <w:sz w:val="24"/>
          <w:szCs w:val="24"/>
          <w:lang w:val="lt-LT"/>
        </w:rPr>
        <w:t>32</w:t>
      </w:r>
      <w:r w:rsidR="00A53E09" w:rsidRPr="00E13D31">
        <w:rPr>
          <w:rFonts w:ascii="Times New Roman" w:eastAsia="Times New Roman" w:hAnsi="Times New Roman" w:cs="Times New Roman"/>
          <w:color w:val="000000" w:themeColor="text1"/>
          <w:sz w:val="24"/>
          <w:szCs w:val="24"/>
          <w:lang w:val="lt-LT"/>
        </w:rPr>
        <w:t>.</w:t>
      </w:r>
      <w:r w:rsidR="00512A3C" w:rsidRPr="00E13D31">
        <w:rPr>
          <w:rFonts w:ascii="Times New Roman" w:eastAsia="Times New Roman" w:hAnsi="Times New Roman" w:cs="Times New Roman"/>
          <w:color w:val="000000" w:themeColor="text1"/>
          <w:sz w:val="24"/>
          <w:szCs w:val="24"/>
          <w:lang w:val="lt-LT"/>
        </w:rPr>
        <w:t xml:space="preserve"> </w:t>
      </w:r>
      <w:r w:rsidR="00A53E09" w:rsidRPr="00E13D31">
        <w:rPr>
          <w:rFonts w:ascii="Times New Roman" w:eastAsia="Times New Roman" w:hAnsi="Times New Roman" w:cs="Times New Roman"/>
          <w:sz w:val="24"/>
          <w:szCs w:val="24"/>
          <w:lang w:val="lt-LT"/>
        </w:rPr>
        <w:t>O</w:t>
      </w:r>
      <w:r w:rsidR="00A32D03" w:rsidRPr="00E13D31">
        <w:rPr>
          <w:rFonts w:ascii="Times New Roman" w:eastAsia="Times New Roman" w:hAnsi="Times New Roman" w:cs="Times New Roman"/>
          <w:sz w:val="24"/>
          <w:szCs w:val="24"/>
          <w:lang w:val="lt-LT"/>
        </w:rPr>
        <w:t>rganizuodama mokinių, turinčių specialiųjų ugdymosi poreikių, ugdymą, mokykla atsižvelgia į:</w:t>
      </w:r>
    </w:p>
    <w:p w14:paraId="725D438E" w14:textId="77777777" w:rsidR="00A32D03" w:rsidRPr="00E13D31" w:rsidRDefault="00334918" w:rsidP="00334918">
      <w:pPr>
        <w:tabs>
          <w:tab w:val="left" w:pos="851"/>
        </w:tabs>
        <w:spacing w:after="0" w:line="234"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385E2A" w:rsidRPr="00E13D31">
        <w:rPr>
          <w:rFonts w:ascii="Times New Roman" w:eastAsia="Times New Roman" w:hAnsi="Times New Roman" w:cs="Times New Roman"/>
          <w:sz w:val="24"/>
          <w:szCs w:val="24"/>
          <w:lang w:val="lt-LT"/>
        </w:rPr>
        <w:t>3</w:t>
      </w:r>
      <w:r w:rsidR="003867A6">
        <w:rPr>
          <w:rFonts w:ascii="Times New Roman" w:eastAsia="Times New Roman" w:hAnsi="Times New Roman" w:cs="Times New Roman"/>
          <w:sz w:val="24"/>
          <w:szCs w:val="24"/>
          <w:lang w:val="lt-LT"/>
        </w:rPr>
        <w:t>2</w:t>
      </w:r>
      <w:r w:rsidR="00A32D03" w:rsidRPr="00E13D31">
        <w:rPr>
          <w:rFonts w:ascii="Times New Roman" w:eastAsia="Times New Roman" w:hAnsi="Times New Roman" w:cs="Times New Roman"/>
          <w:sz w:val="24"/>
          <w:szCs w:val="24"/>
          <w:lang w:val="lt-LT"/>
        </w:rPr>
        <w:t>.1. mokinių specialiuosius ugdymosi poreikius, jų lygį (nedideli, vidutiniai, dideli ir labai</w:t>
      </w:r>
      <w:r w:rsidR="003A42DC" w:rsidRPr="00E13D31">
        <w:rPr>
          <w:rFonts w:ascii="Times New Roman" w:eastAsia="Times New Roman" w:hAnsi="Times New Roman" w:cs="Times New Roman"/>
          <w:sz w:val="24"/>
          <w:szCs w:val="24"/>
          <w:lang w:val="lt-LT"/>
        </w:rPr>
        <w:t xml:space="preserve"> </w:t>
      </w:r>
      <w:r w:rsidR="00A32D03" w:rsidRPr="00E13D31">
        <w:rPr>
          <w:rFonts w:ascii="Times New Roman" w:eastAsia="Times New Roman" w:hAnsi="Times New Roman" w:cs="Times New Roman"/>
          <w:sz w:val="24"/>
          <w:szCs w:val="24"/>
          <w:lang w:val="lt-LT"/>
        </w:rPr>
        <w:t>dideli);</w:t>
      </w:r>
    </w:p>
    <w:p w14:paraId="7EF58A1B" w14:textId="77777777" w:rsidR="00A32D03" w:rsidRPr="00E13D31" w:rsidRDefault="00334918" w:rsidP="00334918">
      <w:pPr>
        <w:tabs>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385E2A" w:rsidRPr="00E13D31">
        <w:rPr>
          <w:rFonts w:ascii="Times New Roman" w:eastAsia="Times New Roman" w:hAnsi="Times New Roman" w:cs="Times New Roman"/>
          <w:sz w:val="24"/>
          <w:szCs w:val="24"/>
          <w:lang w:val="lt-LT"/>
        </w:rPr>
        <w:t>3</w:t>
      </w:r>
      <w:r w:rsidR="003867A6">
        <w:rPr>
          <w:rFonts w:ascii="Times New Roman" w:eastAsia="Times New Roman" w:hAnsi="Times New Roman" w:cs="Times New Roman"/>
          <w:sz w:val="24"/>
          <w:szCs w:val="24"/>
          <w:lang w:val="lt-LT"/>
        </w:rPr>
        <w:t>2</w:t>
      </w:r>
      <w:r w:rsidR="00A32D03" w:rsidRPr="00E13D31">
        <w:rPr>
          <w:rFonts w:ascii="Times New Roman" w:eastAsia="Times New Roman" w:hAnsi="Times New Roman" w:cs="Times New Roman"/>
          <w:sz w:val="24"/>
          <w:szCs w:val="24"/>
          <w:lang w:val="lt-LT"/>
        </w:rPr>
        <w:t>.2. mokymosi formą ir</w:t>
      </w:r>
      <w:r w:rsidR="003A42DC" w:rsidRPr="00E13D31">
        <w:rPr>
          <w:rFonts w:ascii="Times New Roman" w:eastAsia="Times New Roman" w:hAnsi="Times New Roman" w:cs="Times New Roman"/>
          <w:sz w:val="24"/>
          <w:szCs w:val="24"/>
          <w:lang w:val="lt-LT"/>
        </w:rPr>
        <w:t xml:space="preserve"> </w:t>
      </w:r>
      <w:r w:rsidR="00A32D03" w:rsidRPr="00E13D31">
        <w:rPr>
          <w:rFonts w:ascii="Times New Roman" w:eastAsia="Times New Roman" w:hAnsi="Times New Roman" w:cs="Times New Roman"/>
          <w:sz w:val="24"/>
          <w:szCs w:val="24"/>
          <w:lang w:val="lt-LT"/>
        </w:rPr>
        <w:t>mokymo</w:t>
      </w:r>
      <w:r w:rsidR="003A42DC" w:rsidRPr="00E13D31">
        <w:rPr>
          <w:rFonts w:ascii="Times New Roman" w:eastAsia="Times New Roman" w:hAnsi="Times New Roman" w:cs="Times New Roman"/>
          <w:sz w:val="24"/>
          <w:szCs w:val="24"/>
          <w:lang w:val="lt-LT"/>
        </w:rPr>
        <w:t xml:space="preserve"> </w:t>
      </w:r>
      <w:r w:rsidR="00A32D03" w:rsidRPr="00E13D31">
        <w:rPr>
          <w:rFonts w:ascii="Times New Roman" w:eastAsia="Times New Roman" w:hAnsi="Times New Roman" w:cs="Times New Roman"/>
          <w:sz w:val="24"/>
          <w:szCs w:val="24"/>
          <w:lang w:val="lt-LT"/>
        </w:rPr>
        <w:t>proceso</w:t>
      </w:r>
      <w:r w:rsidR="003A42DC" w:rsidRPr="00E13D31">
        <w:rPr>
          <w:rFonts w:ascii="Times New Roman" w:eastAsia="Times New Roman" w:hAnsi="Times New Roman" w:cs="Times New Roman"/>
          <w:sz w:val="24"/>
          <w:szCs w:val="24"/>
          <w:lang w:val="lt-LT"/>
        </w:rPr>
        <w:t xml:space="preserve"> </w:t>
      </w:r>
      <w:r w:rsidR="00A32D03" w:rsidRPr="00E13D31">
        <w:rPr>
          <w:rFonts w:ascii="Times New Roman" w:eastAsia="Times New Roman" w:hAnsi="Times New Roman" w:cs="Times New Roman"/>
          <w:sz w:val="24"/>
          <w:szCs w:val="24"/>
          <w:lang w:val="lt-LT"/>
        </w:rPr>
        <w:t>organizavimo</w:t>
      </w:r>
      <w:r w:rsidR="004A7BB8">
        <w:rPr>
          <w:rFonts w:ascii="Times New Roman" w:eastAsia="Times New Roman" w:hAnsi="Times New Roman" w:cs="Times New Roman"/>
          <w:sz w:val="24"/>
          <w:szCs w:val="24"/>
          <w:lang w:val="lt-LT"/>
        </w:rPr>
        <w:t xml:space="preserve"> </w:t>
      </w:r>
      <w:r w:rsidR="00A32D03" w:rsidRPr="00E13D31">
        <w:rPr>
          <w:rFonts w:ascii="Times New Roman" w:eastAsia="Times New Roman" w:hAnsi="Times New Roman" w:cs="Times New Roman"/>
          <w:sz w:val="24"/>
          <w:szCs w:val="24"/>
          <w:lang w:val="lt-LT"/>
        </w:rPr>
        <w:t>būdą;</w:t>
      </w:r>
    </w:p>
    <w:p w14:paraId="2CC020D3" w14:textId="77777777" w:rsidR="00A32D03" w:rsidRDefault="00E332DD" w:rsidP="00A91B6C">
      <w:pPr>
        <w:tabs>
          <w:tab w:val="left" w:pos="810"/>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 </w:t>
      </w:r>
      <w:r w:rsidR="00385E2A" w:rsidRPr="00E13D31">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2</w:t>
      </w:r>
      <w:r w:rsidR="00A32D03" w:rsidRPr="00E13D31">
        <w:rPr>
          <w:rFonts w:ascii="Times New Roman" w:eastAsia="Times New Roman" w:hAnsi="Times New Roman" w:cs="Times New Roman"/>
          <w:sz w:val="24"/>
          <w:szCs w:val="24"/>
          <w:lang w:val="lt-LT"/>
        </w:rPr>
        <w:t>.3. mokyklos</w:t>
      </w:r>
      <w:r w:rsidR="003A42DC" w:rsidRPr="00E13D31">
        <w:rPr>
          <w:rFonts w:ascii="Times New Roman" w:eastAsia="Times New Roman" w:hAnsi="Times New Roman" w:cs="Times New Roman"/>
          <w:sz w:val="24"/>
          <w:szCs w:val="24"/>
          <w:lang w:val="lt-LT"/>
        </w:rPr>
        <w:t xml:space="preserve"> </w:t>
      </w:r>
      <w:r w:rsidR="00A32D03" w:rsidRPr="00E13D31">
        <w:rPr>
          <w:rFonts w:ascii="Times New Roman" w:eastAsia="Times New Roman" w:hAnsi="Times New Roman" w:cs="Times New Roman"/>
          <w:sz w:val="24"/>
          <w:szCs w:val="24"/>
          <w:lang w:val="lt-LT"/>
        </w:rPr>
        <w:t>ir</w:t>
      </w:r>
      <w:r w:rsidR="003A42DC" w:rsidRPr="00E13D31">
        <w:rPr>
          <w:rFonts w:ascii="Times New Roman" w:eastAsia="Times New Roman" w:hAnsi="Times New Roman" w:cs="Times New Roman"/>
          <w:sz w:val="24"/>
          <w:szCs w:val="24"/>
          <w:lang w:val="lt-LT"/>
        </w:rPr>
        <w:t xml:space="preserve"> </w:t>
      </w:r>
      <w:r w:rsidR="00A32D03" w:rsidRPr="00E13D31">
        <w:rPr>
          <w:rFonts w:ascii="Times New Roman" w:eastAsia="Times New Roman" w:hAnsi="Times New Roman" w:cs="Times New Roman"/>
          <w:sz w:val="24"/>
          <w:szCs w:val="24"/>
          <w:lang w:val="lt-LT"/>
        </w:rPr>
        <w:t>tėvų (globėjų) įsipareigojimus, įteisintus</w:t>
      </w:r>
      <w:r w:rsidR="003A42DC" w:rsidRPr="00E13D31">
        <w:rPr>
          <w:rFonts w:ascii="Times New Roman" w:eastAsia="Times New Roman" w:hAnsi="Times New Roman" w:cs="Times New Roman"/>
          <w:sz w:val="24"/>
          <w:szCs w:val="24"/>
          <w:lang w:val="lt-LT"/>
        </w:rPr>
        <w:t xml:space="preserve"> </w:t>
      </w:r>
      <w:r w:rsidR="00A32D03" w:rsidRPr="00E13D31">
        <w:rPr>
          <w:rFonts w:ascii="Times New Roman" w:eastAsia="Times New Roman" w:hAnsi="Times New Roman" w:cs="Times New Roman"/>
          <w:sz w:val="24"/>
          <w:szCs w:val="24"/>
          <w:lang w:val="lt-LT"/>
        </w:rPr>
        <w:t>mokymo</w:t>
      </w:r>
      <w:r w:rsidR="003A42DC" w:rsidRPr="00E13D31">
        <w:rPr>
          <w:rFonts w:ascii="Times New Roman" w:eastAsia="Times New Roman" w:hAnsi="Times New Roman" w:cs="Times New Roman"/>
          <w:sz w:val="24"/>
          <w:szCs w:val="24"/>
          <w:lang w:val="lt-LT"/>
        </w:rPr>
        <w:t xml:space="preserve"> </w:t>
      </w:r>
      <w:r w:rsidR="00A32D03" w:rsidRPr="00E13D31">
        <w:rPr>
          <w:rFonts w:ascii="Times New Roman" w:eastAsia="Times New Roman" w:hAnsi="Times New Roman" w:cs="Times New Roman"/>
          <w:sz w:val="24"/>
          <w:szCs w:val="24"/>
          <w:lang w:val="lt-LT"/>
        </w:rPr>
        <w:t>sutartyje.</w:t>
      </w:r>
    </w:p>
    <w:p w14:paraId="61B81199" w14:textId="77777777" w:rsidR="006D3BF7" w:rsidRPr="00E13D31" w:rsidRDefault="006D3BF7" w:rsidP="006D3BF7">
      <w:pPr>
        <w:tabs>
          <w:tab w:val="left" w:pos="1440"/>
        </w:tabs>
        <w:spacing w:after="0" w:line="240" w:lineRule="auto"/>
        <w:rPr>
          <w:rFonts w:ascii="Times New Roman" w:eastAsia="Times New Roman" w:hAnsi="Times New Roman" w:cs="Times New Roman"/>
          <w:sz w:val="24"/>
          <w:szCs w:val="24"/>
          <w:lang w:val="lt-LT"/>
        </w:rPr>
      </w:pPr>
    </w:p>
    <w:p w14:paraId="6DB533A8" w14:textId="77777777" w:rsidR="00210A37" w:rsidRPr="004D41F7" w:rsidRDefault="00210A37" w:rsidP="00A32D03">
      <w:pPr>
        <w:spacing w:after="0" w:line="240" w:lineRule="auto"/>
        <w:ind w:right="-539"/>
        <w:jc w:val="center"/>
        <w:rPr>
          <w:rFonts w:ascii="Times New Roman" w:eastAsia="Times New Roman" w:hAnsi="Times New Roman" w:cs="Times New Roman"/>
          <w:b/>
          <w:bCs/>
          <w:sz w:val="24"/>
          <w:szCs w:val="24"/>
          <w:lang w:val="lt-LT"/>
        </w:rPr>
      </w:pPr>
    </w:p>
    <w:p w14:paraId="6D87F757" w14:textId="2B1F6011" w:rsidR="00A32D03" w:rsidRPr="00E13D31" w:rsidRDefault="00A32D03" w:rsidP="00A32D03">
      <w:pPr>
        <w:spacing w:after="0" w:line="240" w:lineRule="auto"/>
        <w:ind w:right="-539"/>
        <w:jc w:val="center"/>
        <w:rPr>
          <w:rFonts w:ascii="Times New Roman" w:eastAsia="Times New Roman" w:hAnsi="Times New Roman" w:cs="Times New Roman"/>
          <w:sz w:val="24"/>
          <w:szCs w:val="24"/>
        </w:rPr>
      </w:pPr>
      <w:r w:rsidRPr="00E13D31">
        <w:rPr>
          <w:rFonts w:ascii="Times New Roman" w:eastAsia="Times New Roman" w:hAnsi="Times New Roman" w:cs="Times New Roman"/>
          <w:b/>
          <w:bCs/>
          <w:sz w:val="24"/>
          <w:szCs w:val="24"/>
        </w:rPr>
        <w:lastRenderedPageBreak/>
        <w:t>ANTRASIS SKIRSNIS</w:t>
      </w:r>
    </w:p>
    <w:p w14:paraId="1428BFDE" w14:textId="77777777" w:rsidR="00A53E09" w:rsidRPr="00E13D31" w:rsidRDefault="00A53E09" w:rsidP="00A53E09">
      <w:pPr>
        <w:spacing w:after="0" w:line="240" w:lineRule="auto"/>
        <w:jc w:val="center"/>
        <w:rPr>
          <w:rFonts w:ascii="Times New Roman" w:eastAsia="Times New Roman" w:hAnsi="Times New Roman" w:cs="Times New Roman"/>
          <w:b/>
          <w:sz w:val="24"/>
          <w:szCs w:val="24"/>
          <w:lang w:val="lt-LT"/>
        </w:rPr>
      </w:pPr>
      <w:r w:rsidRPr="00E13D31">
        <w:rPr>
          <w:rFonts w:ascii="Times New Roman" w:eastAsia="Times New Roman" w:hAnsi="Times New Roman" w:cs="Times New Roman"/>
          <w:b/>
          <w:sz w:val="24"/>
          <w:szCs w:val="24"/>
          <w:lang w:val="lt-LT"/>
        </w:rPr>
        <w:t>INDIVIDUALAUS UGDYMO PLANO RENGIMAS</w:t>
      </w:r>
    </w:p>
    <w:p w14:paraId="7A55537A" w14:textId="77777777" w:rsidR="00A32D03" w:rsidRPr="00E13D31" w:rsidRDefault="00A32D03" w:rsidP="00A32D03">
      <w:pPr>
        <w:spacing w:after="0" w:line="323" w:lineRule="exact"/>
        <w:rPr>
          <w:rFonts w:ascii="Times New Roman" w:eastAsia="Times New Roman" w:hAnsi="Times New Roman" w:cs="Times New Roman"/>
          <w:sz w:val="24"/>
          <w:szCs w:val="24"/>
        </w:rPr>
      </w:pPr>
    </w:p>
    <w:p w14:paraId="3670797D" w14:textId="77777777" w:rsidR="00A53E09" w:rsidRPr="00E13D31" w:rsidRDefault="003867A6" w:rsidP="00334918">
      <w:pPr>
        <w:spacing w:after="0"/>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w:t>
      </w:r>
      <w:r w:rsidR="00E332DD">
        <w:rPr>
          <w:rFonts w:ascii="Times New Roman" w:eastAsia="Times New Roman" w:hAnsi="Times New Roman" w:cs="Times New Roman"/>
          <w:sz w:val="24"/>
          <w:szCs w:val="24"/>
          <w:lang w:val="lt-LT"/>
        </w:rPr>
        <w:t xml:space="preserve">. </w:t>
      </w:r>
      <w:r w:rsidR="00A53E09" w:rsidRPr="00E13D31">
        <w:rPr>
          <w:rFonts w:ascii="Times New Roman" w:eastAsia="Times New Roman" w:hAnsi="Times New Roman" w:cs="Times New Roman"/>
          <w:sz w:val="24"/>
          <w:szCs w:val="24"/>
          <w:lang w:val="lt-LT"/>
        </w:rPr>
        <w:t>Mokiniui, turinčiam specialiųjų ugdymosi poreikių, individualus ugdymo planas</w:t>
      </w:r>
      <w:r w:rsidR="003774F9" w:rsidRPr="003774F9">
        <w:rPr>
          <w:rFonts w:ascii="Times New Roman" w:eastAsia="Times New Roman" w:hAnsi="Times New Roman" w:cs="Times New Roman"/>
          <w:sz w:val="24"/>
          <w:szCs w:val="24"/>
          <w:lang w:val="lt-LT"/>
        </w:rPr>
        <w:t xml:space="preserve"> </w:t>
      </w:r>
      <w:r w:rsidR="003774F9" w:rsidRPr="00E13D31">
        <w:rPr>
          <w:rFonts w:ascii="Times New Roman" w:eastAsia="Times New Roman" w:hAnsi="Times New Roman" w:cs="Times New Roman"/>
          <w:sz w:val="24"/>
          <w:szCs w:val="24"/>
          <w:lang w:val="lt-LT"/>
        </w:rPr>
        <w:t>rengiamas</w:t>
      </w:r>
      <w:r w:rsidR="00A53E09" w:rsidRPr="00E13D31">
        <w:rPr>
          <w:rFonts w:ascii="Times New Roman" w:eastAsia="Times New Roman" w:hAnsi="Times New Roman" w:cs="Times New Roman"/>
          <w:sz w:val="24"/>
          <w:szCs w:val="24"/>
          <w:lang w:val="lt-LT"/>
        </w:rPr>
        <w:t xml:space="preserve">, </w:t>
      </w:r>
      <w:r w:rsidR="003774F9">
        <w:rPr>
          <w:rFonts w:ascii="Times New Roman" w:hAnsi="Times New Roman" w:cs="Times New Roman"/>
          <w:sz w:val="24"/>
          <w:szCs w:val="24"/>
          <w:lang w:val="lt-LT"/>
        </w:rPr>
        <w:t xml:space="preserve">vadovaujantis Vilniaus Liepkalnio mokyklos „Mokinio individualaus ugdymo plano tvarkos aprašu“, </w:t>
      </w:r>
      <w:r w:rsidR="003774F9" w:rsidRPr="00346006">
        <w:rPr>
          <w:rFonts w:ascii="Times New Roman" w:hAnsi="Times New Roman" w:cs="Times New Roman"/>
          <w:i/>
          <w:sz w:val="24"/>
          <w:szCs w:val="24"/>
          <w:lang w:val="lt-LT"/>
        </w:rPr>
        <w:t xml:space="preserve">Priedu Nr. </w:t>
      </w:r>
      <w:r w:rsidR="003774F9">
        <w:rPr>
          <w:rFonts w:ascii="Times New Roman" w:hAnsi="Times New Roman" w:cs="Times New Roman"/>
          <w:i/>
          <w:sz w:val="24"/>
          <w:szCs w:val="24"/>
          <w:lang w:val="lt-LT"/>
        </w:rPr>
        <w:t>1</w:t>
      </w:r>
      <w:r w:rsidR="003774F9">
        <w:rPr>
          <w:rFonts w:ascii="Times New Roman" w:hAnsi="Times New Roman" w:cs="Times New Roman"/>
          <w:sz w:val="24"/>
          <w:szCs w:val="24"/>
          <w:lang w:val="lt-LT"/>
        </w:rPr>
        <w:t>patvirtintu 2017 m. rugsėjo 21 d. direktoriaus įsakymu Nr. V-110 ir aptariama</w:t>
      </w:r>
      <w:r w:rsidR="003774F9" w:rsidRPr="00E13D31">
        <w:rPr>
          <w:rFonts w:ascii="Times New Roman" w:hAnsi="Times New Roman" w:cs="Times New Roman"/>
          <w:sz w:val="24"/>
          <w:szCs w:val="24"/>
          <w:lang w:val="lt-LT"/>
        </w:rPr>
        <w:t>s</w:t>
      </w:r>
      <w:r w:rsidR="003774F9">
        <w:rPr>
          <w:rFonts w:ascii="Times New Roman" w:hAnsi="Times New Roman" w:cs="Times New Roman"/>
          <w:sz w:val="24"/>
          <w:szCs w:val="24"/>
          <w:lang w:val="lt-LT"/>
        </w:rPr>
        <w:t xml:space="preserve"> su mokinio tėvais (globėjais).</w:t>
      </w:r>
    </w:p>
    <w:p w14:paraId="13F18827" w14:textId="77777777" w:rsidR="00A53E09" w:rsidRPr="00E13D31" w:rsidRDefault="003867A6" w:rsidP="00334918">
      <w:pPr>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34</w:t>
      </w:r>
      <w:r w:rsidR="00A53E09" w:rsidRPr="00E13D31">
        <w:rPr>
          <w:rFonts w:ascii="Times New Roman" w:eastAsia="Times New Roman" w:hAnsi="Times New Roman" w:cs="Times New Roman"/>
          <w:sz w:val="24"/>
          <w:szCs w:val="24"/>
          <w:lang w:val="lt-LT"/>
        </w:rPr>
        <w:t>. Mokykla, rengdama individualų ugdymo planą:</w:t>
      </w:r>
    </w:p>
    <w:p w14:paraId="34010E8B" w14:textId="77777777" w:rsidR="00A53E09" w:rsidRPr="00E13D31" w:rsidRDefault="003867A6" w:rsidP="00334918">
      <w:pPr>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34</w:t>
      </w:r>
      <w:r w:rsidR="00A53E09" w:rsidRPr="00E13D31">
        <w:rPr>
          <w:rFonts w:ascii="Times New Roman" w:eastAsia="Times New Roman" w:hAnsi="Times New Roman" w:cs="Times New Roman"/>
          <w:sz w:val="24"/>
          <w:szCs w:val="24"/>
          <w:lang w:val="lt-LT"/>
        </w:rPr>
        <w:t>.1. pritaiko Bendrąjį ugdymo planą iki 20 procentų koreguodama dalykų programoms įgyvendinti skiriamų pamokų skaičių, nurodytą Bendrojo ugdymo plano 27 punkte;</w:t>
      </w:r>
    </w:p>
    <w:p w14:paraId="2797C430" w14:textId="77777777" w:rsidR="00A53E09" w:rsidRPr="00E13D31" w:rsidRDefault="003867A6" w:rsidP="00334918">
      <w:pPr>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34</w:t>
      </w:r>
      <w:r w:rsidR="00A53E09" w:rsidRPr="00E13D31">
        <w:rPr>
          <w:rFonts w:ascii="Times New Roman" w:eastAsia="Times New Roman" w:hAnsi="Times New Roman" w:cs="Times New Roman"/>
          <w:sz w:val="24"/>
          <w:szCs w:val="24"/>
          <w:lang w:val="lt-LT"/>
        </w:rPr>
        <w:t>.</w:t>
      </w:r>
      <w:r w:rsidR="003774F9">
        <w:rPr>
          <w:rFonts w:ascii="Times New Roman" w:eastAsia="Times New Roman" w:hAnsi="Times New Roman" w:cs="Times New Roman"/>
          <w:sz w:val="24"/>
          <w:szCs w:val="24"/>
          <w:lang w:val="lt-LT"/>
        </w:rPr>
        <w:t>2</w:t>
      </w:r>
      <w:r w:rsidR="00A53E09" w:rsidRPr="00E13D31">
        <w:rPr>
          <w:rFonts w:ascii="Times New Roman" w:eastAsia="Times New Roman" w:hAnsi="Times New Roman" w:cs="Times New Roman"/>
          <w:sz w:val="24"/>
          <w:szCs w:val="24"/>
          <w:lang w:val="lt-LT"/>
        </w:rPr>
        <w:t>. gali mažinti minimalų privalomą pamokų skaičių iki 9 procentų Bendrojo ugdymo planų 27 punkte nurodytų pa</w:t>
      </w:r>
      <w:r w:rsidR="00676E8B" w:rsidRPr="00E13D31">
        <w:rPr>
          <w:rFonts w:ascii="Times New Roman" w:eastAsia="Times New Roman" w:hAnsi="Times New Roman" w:cs="Times New Roman"/>
          <w:sz w:val="24"/>
          <w:szCs w:val="24"/>
          <w:lang w:val="lt-LT"/>
        </w:rPr>
        <w:t>mokų skaičių per metus, didindama</w:t>
      </w:r>
      <w:r w:rsidR="00A53E09" w:rsidRPr="00E13D31">
        <w:rPr>
          <w:rFonts w:ascii="Times New Roman" w:eastAsia="Times New Roman" w:hAnsi="Times New Roman" w:cs="Times New Roman"/>
          <w:sz w:val="24"/>
          <w:szCs w:val="24"/>
          <w:lang w:val="lt-LT"/>
        </w:rPr>
        <w:t xml:space="preserve"> neformaliojo vaikų švietimo valandų skaičių, besimokantiems pagal Pradinio ugdymo individualizuotą programą;</w:t>
      </w:r>
    </w:p>
    <w:p w14:paraId="044E292D" w14:textId="77777777" w:rsidR="00A53E09" w:rsidRPr="00E13D31" w:rsidRDefault="00334918" w:rsidP="00334918">
      <w:pPr>
        <w:tabs>
          <w:tab w:val="left" w:pos="0"/>
          <w:tab w:val="left" w:pos="851"/>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3867A6">
        <w:rPr>
          <w:rFonts w:ascii="Times New Roman" w:eastAsia="Times New Roman" w:hAnsi="Times New Roman" w:cs="Times New Roman"/>
          <w:sz w:val="24"/>
          <w:szCs w:val="24"/>
          <w:lang w:val="lt-LT"/>
        </w:rPr>
        <w:t>34</w:t>
      </w:r>
      <w:r w:rsidR="00A53E09" w:rsidRPr="00E13D31">
        <w:rPr>
          <w:rFonts w:ascii="Times New Roman" w:eastAsia="Times New Roman" w:hAnsi="Times New Roman" w:cs="Times New Roman"/>
          <w:sz w:val="24"/>
          <w:szCs w:val="24"/>
          <w:lang w:val="lt-LT"/>
        </w:rPr>
        <w:t>.</w:t>
      </w:r>
      <w:r w:rsidR="003774F9">
        <w:rPr>
          <w:rFonts w:ascii="Times New Roman" w:eastAsia="Times New Roman" w:hAnsi="Times New Roman" w:cs="Times New Roman"/>
          <w:sz w:val="24"/>
          <w:szCs w:val="24"/>
          <w:lang w:val="lt-LT"/>
        </w:rPr>
        <w:t>3</w:t>
      </w:r>
      <w:r w:rsidR="00A53E09" w:rsidRPr="00E13D31">
        <w:rPr>
          <w:rFonts w:ascii="Times New Roman" w:eastAsia="Times New Roman" w:hAnsi="Times New Roman" w:cs="Times New Roman"/>
          <w:sz w:val="24"/>
          <w:szCs w:val="24"/>
          <w:lang w:val="lt-LT"/>
        </w:rPr>
        <w:t>. turi užtikrinti specialiųjų ugdymosi poreikių turinčių mokinių ugdymosi tęstinumą ir nuoseklumą.</w:t>
      </w:r>
    </w:p>
    <w:p w14:paraId="458E5E9E" w14:textId="77777777" w:rsidR="0024556D" w:rsidRDefault="003867A6" w:rsidP="00334918">
      <w:pPr>
        <w:spacing w:after="0"/>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35</w:t>
      </w:r>
      <w:r w:rsidR="0024556D" w:rsidRPr="00E13D31">
        <w:rPr>
          <w:rFonts w:ascii="Times New Roman" w:eastAsia="Times New Roman" w:hAnsi="Times New Roman" w:cs="Times New Roman"/>
          <w:sz w:val="24"/>
          <w:szCs w:val="24"/>
          <w:lang w:val="lt-LT"/>
        </w:rPr>
        <w:t>.</w:t>
      </w:r>
      <w:r w:rsidR="00676E8B" w:rsidRPr="00E13D31">
        <w:rPr>
          <w:rFonts w:ascii="Times New Roman" w:eastAsia="Times New Roman" w:hAnsi="Times New Roman" w:cs="Times New Roman"/>
          <w:sz w:val="24"/>
          <w:szCs w:val="24"/>
          <w:lang w:val="lt-LT"/>
        </w:rPr>
        <w:t xml:space="preserve"> Mokinys, turintis mokymosi sunkumų dėl</w:t>
      </w:r>
      <w:r w:rsidR="0024556D" w:rsidRPr="00E13D31">
        <w:rPr>
          <w:rFonts w:ascii="Times New Roman" w:eastAsia="Times New Roman" w:hAnsi="Times New Roman" w:cs="Times New Roman"/>
          <w:sz w:val="24"/>
          <w:szCs w:val="24"/>
          <w:lang w:val="lt-LT"/>
        </w:rPr>
        <w:t xml:space="preserve"> intelekto, klausos, kalbėjimo ir kalbos, įvairiapusių</w:t>
      </w:r>
      <w:r w:rsidR="00676E8B" w:rsidRPr="00E13D31">
        <w:rPr>
          <w:rFonts w:ascii="Times New Roman" w:eastAsia="Times New Roman" w:hAnsi="Times New Roman" w:cs="Times New Roman"/>
          <w:sz w:val="24"/>
          <w:szCs w:val="24"/>
          <w:lang w:val="lt-LT"/>
        </w:rPr>
        <w:t>,</w:t>
      </w:r>
      <w:r w:rsidR="0024556D" w:rsidRPr="00E13D31">
        <w:rPr>
          <w:rFonts w:ascii="Times New Roman" w:eastAsia="Times New Roman" w:hAnsi="Times New Roman" w:cs="Times New Roman"/>
          <w:sz w:val="24"/>
          <w:szCs w:val="24"/>
          <w:lang w:val="lt-LT"/>
        </w:rPr>
        <w:t xml:space="preserve"> </w:t>
      </w:r>
      <w:r w:rsidR="00676E8B" w:rsidRPr="00E13D31">
        <w:rPr>
          <w:rFonts w:ascii="Times New Roman" w:eastAsia="Times New Roman" w:hAnsi="Times New Roman" w:cs="Times New Roman"/>
          <w:sz w:val="24"/>
          <w:szCs w:val="24"/>
          <w:lang w:val="lt-LT"/>
        </w:rPr>
        <w:t>didelių bei labai didelių raidos sutrikimų</w:t>
      </w:r>
      <w:r w:rsidR="0024556D" w:rsidRPr="00E13D31">
        <w:rPr>
          <w:rFonts w:ascii="Times New Roman" w:eastAsia="Times New Roman" w:hAnsi="Times New Roman" w:cs="Times New Roman"/>
          <w:sz w:val="24"/>
          <w:szCs w:val="24"/>
          <w:lang w:val="lt-LT"/>
        </w:rPr>
        <w:t>, turintis kochlearinius implantus</w:t>
      </w:r>
      <w:r w:rsidR="00676E8B" w:rsidRPr="00E13D31">
        <w:rPr>
          <w:rFonts w:ascii="Times New Roman" w:eastAsia="Times New Roman" w:hAnsi="Times New Roman" w:cs="Times New Roman"/>
          <w:sz w:val="24"/>
          <w:szCs w:val="24"/>
          <w:lang w:val="lt-LT"/>
        </w:rPr>
        <w:t>,</w:t>
      </w:r>
      <w:r w:rsidR="0024556D" w:rsidRPr="00E13D31">
        <w:rPr>
          <w:rFonts w:ascii="Times New Roman" w:eastAsia="Times New Roman" w:hAnsi="Times New Roman" w:cs="Times New Roman"/>
          <w:sz w:val="24"/>
          <w:szCs w:val="24"/>
          <w:lang w:val="lt-LT"/>
        </w:rPr>
        <w:t xml:space="preserve"> Bendrojo ugdymo plano 27 punkte išvardintus mokomuosius dalykus gali mokytis vėliau, keisti juos kitais dalykais ar būti atleidžiamas, atsižvelgiant į mokyklos vaiko gerovės komisijos siūlymus bei tėvų (globėjų) sutikimą.</w:t>
      </w:r>
    </w:p>
    <w:p w14:paraId="01D0A0E1" w14:textId="77777777" w:rsidR="00334918" w:rsidRPr="00E13D31" w:rsidRDefault="00334918" w:rsidP="00334918">
      <w:pPr>
        <w:spacing w:after="0"/>
        <w:ind w:firstLine="851"/>
        <w:jc w:val="both"/>
        <w:rPr>
          <w:rFonts w:ascii="Times New Roman" w:eastAsia="Times New Roman" w:hAnsi="Times New Roman" w:cs="Times New Roman"/>
          <w:sz w:val="24"/>
          <w:szCs w:val="24"/>
          <w:lang w:val="lt-LT"/>
        </w:rPr>
      </w:pPr>
    </w:p>
    <w:p w14:paraId="3BB8842C" w14:textId="77777777" w:rsidR="00A32D03" w:rsidRPr="00E13D31" w:rsidRDefault="00A32D03" w:rsidP="00334918">
      <w:pPr>
        <w:spacing w:after="0" w:line="240" w:lineRule="auto"/>
        <w:ind w:right="-17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TREČIASIS SKIRSNIS</w:t>
      </w:r>
    </w:p>
    <w:p w14:paraId="30B35AD0" w14:textId="77777777" w:rsidR="00A32D03" w:rsidRPr="00E13D31" w:rsidRDefault="00A32D03" w:rsidP="00334918">
      <w:pPr>
        <w:spacing w:after="0" w:line="240" w:lineRule="auto"/>
        <w:ind w:right="-23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MOKINIŲ, TURINČIŲ SPECIALIŲJŲ UGDYMOSI POREIKIŲ,</w:t>
      </w:r>
    </w:p>
    <w:p w14:paraId="6BAFAB56" w14:textId="77777777" w:rsidR="00A32D03" w:rsidRPr="00E13D31" w:rsidRDefault="00A32D03" w:rsidP="00A32D03">
      <w:pPr>
        <w:spacing w:after="0" w:line="240" w:lineRule="auto"/>
        <w:ind w:right="-179"/>
        <w:jc w:val="center"/>
        <w:rPr>
          <w:rFonts w:ascii="Times New Roman" w:eastAsia="Times New Roman" w:hAnsi="Times New Roman" w:cs="Times New Roman"/>
          <w:sz w:val="24"/>
          <w:szCs w:val="24"/>
          <w:lang w:val="lt-LT"/>
        </w:rPr>
      </w:pPr>
      <w:r w:rsidRPr="00E13D31">
        <w:rPr>
          <w:rFonts w:ascii="Times New Roman" w:eastAsia="Times New Roman" w:hAnsi="Times New Roman" w:cs="Times New Roman"/>
          <w:b/>
          <w:bCs/>
          <w:sz w:val="24"/>
          <w:szCs w:val="24"/>
          <w:lang w:val="lt-LT"/>
        </w:rPr>
        <w:t>MOKYMAS NAMIE</w:t>
      </w:r>
    </w:p>
    <w:p w14:paraId="4D4CF0E9" w14:textId="77777777" w:rsidR="00C85ED4" w:rsidRDefault="00C85ED4" w:rsidP="00C85ED4">
      <w:pPr>
        <w:spacing w:after="0"/>
        <w:jc w:val="both"/>
        <w:rPr>
          <w:rFonts w:ascii="Times New Roman" w:eastAsia="Times New Roman" w:hAnsi="Times New Roman" w:cs="Times New Roman"/>
          <w:sz w:val="24"/>
          <w:szCs w:val="24"/>
          <w:lang w:val="lt-LT"/>
        </w:rPr>
      </w:pPr>
    </w:p>
    <w:p w14:paraId="1BC2FF6D" w14:textId="77777777" w:rsidR="000A17CE" w:rsidRPr="00E13D31" w:rsidRDefault="003867A6" w:rsidP="00334918">
      <w:pPr>
        <w:spacing w:after="0"/>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36</w:t>
      </w:r>
      <w:r w:rsidR="00A32D03" w:rsidRPr="00E13D31">
        <w:rPr>
          <w:rFonts w:ascii="Times New Roman" w:eastAsia="Times New Roman" w:hAnsi="Times New Roman" w:cs="Times New Roman"/>
          <w:sz w:val="24"/>
          <w:szCs w:val="24"/>
          <w:lang w:val="lt-LT"/>
        </w:rPr>
        <w:t>. Mokini</w:t>
      </w:r>
      <w:r w:rsidR="00C44CC6" w:rsidRPr="00E13D31">
        <w:rPr>
          <w:rFonts w:ascii="Times New Roman" w:eastAsia="Times New Roman" w:hAnsi="Times New Roman" w:cs="Times New Roman"/>
          <w:sz w:val="24"/>
          <w:szCs w:val="24"/>
          <w:lang w:val="lt-LT"/>
        </w:rPr>
        <w:t>ui</w:t>
      </w:r>
      <w:r w:rsidR="00A32D03" w:rsidRPr="00E13D31">
        <w:rPr>
          <w:rFonts w:ascii="Times New Roman" w:eastAsia="Times New Roman" w:hAnsi="Times New Roman" w:cs="Times New Roman"/>
          <w:sz w:val="24"/>
          <w:szCs w:val="24"/>
          <w:lang w:val="lt-LT"/>
        </w:rPr>
        <w:t xml:space="preserve">, </w:t>
      </w:r>
      <w:r w:rsidR="00F67952" w:rsidRPr="00E13D31">
        <w:rPr>
          <w:rFonts w:ascii="Times New Roman" w:eastAsia="Times New Roman" w:hAnsi="Times New Roman" w:cs="Times New Roman"/>
          <w:sz w:val="24"/>
          <w:szCs w:val="24"/>
          <w:lang w:val="lt-LT"/>
        </w:rPr>
        <w:t>t</w:t>
      </w:r>
      <w:r w:rsidR="00A32D03" w:rsidRPr="00E13D31">
        <w:rPr>
          <w:rFonts w:ascii="Times New Roman" w:eastAsia="Times New Roman" w:hAnsi="Times New Roman" w:cs="Times New Roman"/>
          <w:sz w:val="24"/>
          <w:szCs w:val="24"/>
          <w:lang w:val="lt-LT"/>
        </w:rPr>
        <w:t>urinči</w:t>
      </w:r>
      <w:r w:rsidR="00C44CC6" w:rsidRPr="00E13D31">
        <w:rPr>
          <w:rFonts w:ascii="Times New Roman" w:eastAsia="Times New Roman" w:hAnsi="Times New Roman" w:cs="Times New Roman"/>
          <w:sz w:val="24"/>
          <w:szCs w:val="24"/>
          <w:lang w:val="lt-LT"/>
        </w:rPr>
        <w:t>am</w:t>
      </w:r>
      <w:r w:rsidR="00A32D03" w:rsidRPr="00E13D31">
        <w:rPr>
          <w:rFonts w:ascii="Times New Roman" w:eastAsia="Times New Roman" w:hAnsi="Times New Roman" w:cs="Times New Roman"/>
          <w:sz w:val="24"/>
          <w:szCs w:val="24"/>
          <w:lang w:val="lt-LT"/>
        </w:rPr>
        <w:t xml:space="preserve"> specialiųjų ugdymosi poreikių, </w:t>
      </w:r>
      <w:r w:rsidR="009D20F8" w:rsidRPr="00E13D31">
        <w:rPr>
          <w:rFonts w:ascii="Times New Roman" w:eastAsia="Times New Roman" w:hAnsi="Times New Roman" w:cs="Times New Roman"/>
          <w:sz w:val="24"/>
          <w:szCs w:val="24"/>
          <w:lang w:val="lt-LT"/>
        </w:rPr>
        <w:t xml:space="preserve">mokykla pagal vaiko gerovės komisijos ir pedagoginės psichologinės tarnybos ar švietimo pagalbos tarnybos, gydytojų rekomendacijas, </w:t>
      </w:r>
      <w:r w:rsidR="008D0676" w:rsidRPr="00E13D31">
        <w:rPr>
          <w:rFonts w:ascii="Times New Roman" w:eastAsia="Times New Roman" w:hAnsi="Times New Roman" w:cs="Times New Roman"/>
          <w:sz w:val="24"/>
          <w:szCs w:val="24"/>
          <w:lang w:val="lt-LT"/>
        </w:rPr>
        <w:t xml:space="preserve">vadovaudamasi Bendrojo ugdymo plano 37 punktu, </w:t>
      </w:r>
      <w:r w:rsidR="009D20F8" w:rsidRPr="00E13D31">
        <w:rPr>
          <w:rFonts w:ascii="Times New Roman" w:eastAsia="Times New Roman" w:hAnsi="Times New Roman" w:cs="Times New Roman"/>
          <w:sz w:val="24"/>
          <w:szCs w:val="24"/>
          <w:lang w:val="lt-LT"/>
        </w:rPr>
        <w:t xml:space="preserve">sudariusi individualų ugdymo planą mokymosi namie laikotarpiui, organizuoja </w:t>
      </w:r>
      <w:r w:rsidR="00A32D03" w:rsidRPr="00E13D31">
        <w:rPr>
          <w:rFonts w:ascii="Times New Roman" w:eastAsia="Times New Roman" w:hAnsi="Times New Roman" w:cs="Times New Roman"/>
          <w:sz w:val="24"/>
          <w:szCs w:val="24"/>
          <w:lang w:val="lt-LT"/>
        </w:rPr>
        <w:t>mokym</w:t>
      </w:r>
      <w:r w:rsidR="0024556D" w:rsidRPr="00E13D31">
        <w:rPr>
          <w:rFonts w:ascii="Times New Roman" w:eastAsia="Times New Roman" w:hAnsi="Times New Roman" w:cs="Times New Roman"/>
          <w:sz w:val="24"/>
          <w:szCs w:val="24"/>
          <w:lang w:val="lt-LT"/>
        </w:rPr>
        <w:t>ą</w:t>
      </w:r>
      <w:r w:rsidR="00A32D03" w:rsidRPr="00E13D31">
        <w:rPr>
          <w:rFonts w:ascii="Times New Roman" w:eastAsia="Times New Roman" w:hAnsi="Times New Roman" w:cs="Times New Roman"/>
          <w:sz w:val="24"/>
          <w:szCs w:val="24"/>
          <w:lang w:val="lt-LT"/>
        </w:rPr>
        <w:t xml:space="preserve"> namie savarankišku mokymo proces</w:t>
      </w:r>
      <w:r w:rsidR="000A17CE">
        <w:rPr>
          <w:rFonts w:ascii="Times New Roman" w:eastAsia="Times New Roman" w:hAnsi="Times New Roman" w:cs="Times New Roman"/>
          <w:sz w:val="24"/>
          <w:szCs w:val="24"/>
          <w:lang w:val="lt-LT"/>
        </w:rPr>
        <w:t>o organizavimo būdu. I</w:t>
      </w:r>
      <w:r w:rsidR="000A17CE" w:rsidRPr="00E13D31">
        <w:rPr>
          <w:rFonts w:ascii="Times New Roman" w:eastAsia="Times New Roman" w:hAnsi="Times New Roman" w:cs="Times New Roman"/>
          <w:sz w:val="24"/>
          <w:szCs w:val="24"/>
          <w:lang w:val="lt-LT"/>
        </w:rPr>
        <w:t>ndividualus ugdymo planas</w:t>
      </w:r>
      <w:r w:rsidR="000A17CE" w:rsidRPr="003774F9">
        <w:rPr>
          <w:rFonts w:ascii="Times New Roman" w:eastAsia="Times New Roman" w:hAnsi="Times New Roman" w:cs="Times New Roman"/>
          <w:sz w:val="24"/>
          <w:szCs w:val="24"/>
          <w:lang w:val="lt-LT"/>
        </w:rPr>
        <w:t xml:space="preserve"> </w:t>
      </w:r>
      <w:r w:rsidR="000A17CE" w:rsidRPr="00E13D31">
        <w:rPr>
          <w:rFonts w:ascii="Times New Roman" w:eastAsia="Times New Roman" w:hAnsi="Times New Roman" w:cs="Times New Roman"/>
          <w:sz w:val="24"/>
          <w:szCs w:val="24"/>
          <w:lang w:val="lt-LT"/>
        </w:rPr>
        <w:t xml:space="preserve">rengiamas, </w:t>
      </w:r>
      <w:r w:rsidR="000A17CE">
        <w:rPr>
          <w:rFonts w:ascii="Times New Roman" w:hAnsi="Times New Roman" w:cs="Times New Roman"/>
          <w:sz w:val="24"/>
          <w:szCs w:val="24"/>
          <w:lang w:val="lt-LT"/>
        </w:rPr>
        <w:t xml:space="preserve">vadovaujantis Vilniaus Liepkalnio mokyklos „Mokinio individualaus ugdymo plano tvarkos aprašu“, </w:t>
      </w:r>
      <w:r w:rsidR="000A17CE" w:rsidRPr="00346006">
        <w:rPr>
          <w:rFonts w:ascii="Times New Roman" w:hAnsi="Times New Roman" w:cs="Times New Roman"/>
          <w:i/>
          <w:sz w:val="24"/>
          <w:szCs w:val="24"/>
          <w:lang w:val="lt-LT"/>
        </w:rPr>
        <w:t>Priedu Nr.</w:t>
      </w:r>
      <w:r w:rsidR="000A17CE">
        <w:rPr>
          <w:rFonts w:ascii="Times New Roman" w:hAnsi="Times New Roman" w:cs="Times New Roman"/>
          <w:i/>
          <w:sz w:val="24"/>
          <w:szCs w:val="24"/>
          <w:lang w:val="lt-LT"/>
        </w:rPr>
        <w:t xml:space="preserve">2 </w:t>
      </w:r>
      <w:r w:rsidR="000A17CE">
        <w:rPr>
          <w:rFonts w:ascii="Times New Roman" w:hAnsi="Times New Roman" w:cs="Times New Roman"/>
          <w:sz w:val="24"/>
          <w:szCs w:val="24"/>
          <w:lang w:val="lt-LT"/>
        </w:rPr>
        <w:t>patvirtintu 2017 m. rugsėjo 21 d. direktoriaus įsakymu Nr. V-110 ir aptariama</w:t>
      </w:r>
      <w:r w:rsidR="000A17CE" w:rsidRPr="00E13D31">
        <w:rPr>
          <w:rFonts w:ascii="Times New Roman" w:hAnsi="Times New Roman" w:cs="Times New Roman"/>
          <w:sz w:val="24"/>
          <w:szCs w:val="24"/>
          <w:lang w:val="lt-LT"/>
        </w:rPr>
        <w:t>s</w:t>
      </w:r>
      <w:r w:rsidR="000A17CE">
        <w:rPr>
          <w:rFonts w:ascii="Times New Roman" w:hAnsi="Times New Roman" w:cs="Times New Roman"/>
          <w:sz w:val="24"/>
          <w:szCs w:val="24"/>
          <w:lang w:val="lt-LT"/>
        </w:rPr>
        <w:t xml:space="preserve"> su mokinio tėvais (globėjais).</w:t>
      </w:r>
    </w:p>
    <w:p w14:paraId="22CDB7D7" w14:textId="77777777" w:rsidR="00A32D03" w:rsidRPr="00E13D31" w:rsidRDefault="00334918" w:rsidP="00E332DD">
      <w:pPr>
        <w:tabs>
          <w:tab w:val="left" w:pos="851"/>
        </w:tabs>
        <w:spacing w:after="0" w:line="234"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3867A6">
        <w:rPr>
          <w:rFonts w:ascii="Times New Roman" w:eastAsia="Times New Roman" w:hAnsi="Times New Roman" w:cs="Times New Roman"/>
          <w:sz w:val="24"/>
          <w:szCs w:val="24"/>
          <w:lang w:val="lt-LT"/>
        </w:rPr>
        <w:t>36</w:t>
      </w:r>
      <w:r w:rsidR="00A32D03" w:rsidRPr="00E13D31">
        <w:rPr>
          <w:rFonts w:ascii="Times New Roman" w:eastAsia="Times New Roman" w:hAnsi="Times New Roman" w:cs="Times New Roman"/>
          <w:sz w:val="24"/>
          <w:szCs w:val="24"/>
          <w:lang w:val="lt-LT"/>
        </w:rPr>
        <w:t>.1. 1–2 ugdymo valandas galima skirti specialiosioms pamokoms ar specialiajai pedagoginei pagalbai teikti;</w:t>
      </w:r>
    </w:p>
    <w:p w14:paraId="49127245" w14:textId="77777777" w:rsidR="00A32D03" w:rsidRPr="00E13D31" w:rsidRDefault="00B97AFB" w:rsidP="00A32D03">
      <w:pPr>
        <w:spacing w:after="0" w:line="13" w:lineRule="exac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p>
    <w:p w14:paraId="63B69FA0" w14:textId="77777777" w:rsidR="00A32D03" w:rsidRDefault="00C85ED4" w:rsidP="00334918">
      <w:pPr>
        <w:tabs>
          <w:tab w:val="left" w:pos="851"/>
        </w:tabs>
        <w:spacing w:after="0" w:line="234"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3867A6">
        <w:rPr>
          <w:rFonts w:ascii="Times New Roman" w:eastAsia="Times New Roman" w:hAnsi="Times New Roman" w:cs="Times New Roman"/>
          <w:sz w:val="24"/>
          <w:szCs w:val="24"/>
          <w:lang w:val="lt-LT"/>
        </w:rPr>
        <w:t>36</w:t>
      </w:r>
      <w:r w:rsidR="002E3537">
        <w:rPr>
          <w:rFonts w:ascii="Times New Roman" w:eastAsia="Times New Roman" w:hAnsi="Times New Roman" w:cs="Times New Roman"/>
          <w:sz w:val="24"/>
          <w:szCs w:val="24"/>
          <w:lang w:val="lt-LT"/>
        </w:rPr>
        <w:t xml:space="preserve">.2. </w:t>
      </w:r>
      <w:r w:rsidR="00A32D03" w:rsidRPr="00E13D31">
        <w:rPr>
          <w:rFonts w:ascii="Times New Roman" w:eastAsia="Times New Roman" w:hAnsi="Times New Roman" w:cs="Times New Roman"/>
          <w:sz w:val="24"/>
          <w:szCs w:val="24"/>
          <w:lang w:val="lt-LT"/>
        </w:rPr>
        <w:t>1–2 ugdymo valandas rekomenduojama skirti lietuvių kalbai mokyti mokyklose, kuriose mokoma tautinės mažumos k</w:t>
      </w:r>
      <w:r w:rsidR="00334918">
        <w:rPr>
          <w:rFonts w:ascii="Times New Roman" w:eastAsia="Times New Roman" w:hAnsi="Times New Roman" w:cs="Times New Roman"/>
          <w:sz w:val="24"/>
          <w:szCs w:val="24"/>
          <w:lang w:val="lt-LT"/>
        </w:rPr>
        <w:t>alba.</w:t>
      </w:r>
    </w:p>
    <w:p w14:paraId="70169FCE" w14:textId="77777777" w:rsidR="006D3BF7" w:rsidRDefault="006D3BF7" w:rsidP="006D3BF7">
      <w:pPr>
        <w:tabs>
          <w:tab w:val="left" w:pos="1435"/>
        </w:tabs>
        <w:spacing w:after="0" w:line="234" w:lineRule="auto"/>
        <w:jc w:val="center"/>
        <w:rPr>
          <w:rFonts w:ascii="Times New Roman" w:eastAsia="Times New Roman" w:hAnsi="Times New Roman" w:cs="Times New Roman"/>
          <w:sz w:val="24"/>
          <w:szCs w:val="24"/>
          <w:lang w:val="lt-LT"/>
        </w:rPr>
      </w:pPr>
    </w:p>
    <w:p w14:paraId="2EFD8425" w14:textId="77777777" w:rsidR="006D3BF7" w:rsidRDefault="006D3BF7" w:rsidP="006D3BF7">
      <w:pPr>
        <w:tabs>
          <w:tab w:val="left" w:pos="1435"/>
        </w:tabs>
        <w:spacing w:after="0" w:line="234" w:lineRule="auto"/>
        <w:jc w:val="center"/>
        <w:rPr>
          <w:rFonts w:ascii="Times New Roman" w:eastAsia="Times New Roman" w:hAnsi="Times New Roman" w:cs="Times New Roman"/>
          <w:sz w:val="24"/>
          <w:szCs w:val="24"/>
          <w:lang w:val="lt-LT"/>
        </w:rPr>
      </w:pPr>
    </w:p>
    <w:p w14:paraId="4EC33EE8" w14:textId="77777777" w:rsidR="006D3BF7" w:rsidRDefault="006D3BF7" w:rsidP="006D3BF7">
      <w:pPr>
        <w:tabs>
          <w:tab w:val="left" w:pos="919"/>
        </w:tabs>
        <w:spacing w:after="0" w:line="250" w:lineRule="auto"/>
        <w:jc w:val="center"/>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w:t>
      </w:r>
    </w:p>
    <w:p w14:paraId="33511E5A" w14:textId="77777777" w:rsidR="006D3BF7" w:rsidRDefault="006D3BF7" w:rsidP="006D3BF7">
      <w:pPr>
        <w:tabs>
          <w:tab w:val="left" w:pos="1435"/>
        </w:tabs>
        <w:spacing w:after="0" w:line="234" w:lineRule="auto"/>
        <w:jc w:val="center"/>
        <w:rPr>
          <w:rFonts w:ascii="Times New Roman" w:eastAsia="Times New Roman" w:hAnsi="Times New Roman" w:cs="Times New Roman"/>
          <w:sz w:val="24"/>
          <w:szCs w:val="24"/>
          <w:lang w:val="lt-LT"/>
        </w:rPr>
      </w:pPr>
    </w:p>
    <w:p w14:paraId="4A0634E4" w14:textId="77777777" w:rsidR="006D3BF7" w:rsidRPr="007A520F" w:rsidRDefault="006D3BF7" w:rsidP="006D3BF7">
      <w:pPr>
        <w:tabs>
          <w:tab w:val="left" w:pos="919"/>
        </w:tabs>
        <w:spacing w:after="0" w:line="250" w:lineRule="auto"/>
        <w:jc w:val="both"/>
        <w:rPr>
          <w:rFonts w:ascii="Times New Roman" w:eastAsia="Times New Roman" w:hAnsi="Times New Roman" w:cs="Times New Roman"/>
          <w:bCs/>
          <w:sz w:val="24"/>
          <w:szCs w:val="24"/>
          <w:lang w:val="lt-LT"/>
        </w:rPr>
      </w:pPr>
      <w:r w:rsidRPr="007A520F">
        <w:rPr>
          <w:rFonts w:ascii="Times New Roman" w:eastAsia="Times New Roman" w:hAnsi="Times New Roman" w:cs="Times New Roman"/>
          <w:bCs/>
          <w:sz w:val="24"/>
          <w:szCs w:val="24"/>
          <w:lang w:val="lt-LT"/>
        </w:rPr>
        <w:t>PRITARTA</w:t>
      </w:r>
    </w:p>
    <w:p w14:paraId="6B27F2A1" w14:textId="77777777" w:rsidR="006D3BF7" w:rsidRPr="007A520F" w:rsidRDefault="006D3BF7" w:rsidP="006D3BF7">
      <w:pPr>
        <w:tabs>
          <w:tab w:val="left" w:pos="919"/>
        </w:tabs>
        <w:spacing w:after="0" w:line="25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Vilniaus Liepkalnio mokyklos </w:t>
      </w:r>
      <w:r w:rsidRPr="007A520F">
        <w:rPr>
          <w:rFonts w:ascii="Times New Roman" w:eastAsia="Times New Roman" w:hAnsi="Times New Roman" w:cs="Times New Roman"/>
          <w:bCs/>
          <w:sz w:val="24"/>
          <w:szCs w:val="24"/>
          <w:lang w:val="lt-LT"/>
        </w:rPr>
        <w:t>tarybos</w:t>
      </w:r>
    </w:p>
    <w:p w14:paraId="76940897" w14:textId="38DC9A5C" w:rsidR="006D3BF7" w:rsidRPr="007A520F" w:rsidRDefault="006D3BF7" w:rsidP="006D3BF7">
      <w:pPr>
        <w:tabs>
          <w:tab w:val="left" w:pos="919"/>
        </w:tabs>
        <w:spacing w:after="0" w:line="25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2019</w:t>
      </w:r>
      <w:r w:rsidR="004D41F7">
        <w:rPr>
          <w:rFonts w:ascii="Times New Roman" w:eastAsia="Times New Roman" w:hAnsi="Times New Roman" w:cs="Times New Roman"/>
          <w:bCs/>
          <w:sz w:val="24"/>
          <w:szCs w:val="24"/>
          <w:lang w:val="lt-LT"/>
        </w:rPr>
        <w:t xml:space="preserve"> m. rugpjūčio </w:t>
      </w:r>
      <w:r w:rsidR="00210A37">
        <w:rPr>
          <w:rFonts w:ascii="Times New Roman" w:eastAsia="Times New Roman" w:hAnsi="Times New Roman" w:cs="Times New Roman"/>
          <w:bCs/>
          <w:sz w:val="24"/>
          <w:szCs w:val="24"/>
          <w:lang w:val="lt-LT"/>
        </w:rPr>
        <w:t xml:space="preserve">27 </w:t>
      </w:r>
      <w:r w:rsidR="004D41F7">
        <w:rPr>
          <w:rFonts w:ascii="Times New Roman" w:eastAsia="Times New Roman" w:hAnsi="Times New Roman" w:cs="Times New Roman"/>
          <w:bCs/>
          <w:sz w:val="24"/>
          <w:szCs w:val="24"/>
          <w:lang w:val="lt-LT"/>
        </w:rPr>
        <w:t>d.</w:t>
      </w:r>
      <w:r w:rsidR="002E3537">
        <w:rPr>
          <w:rFonts w:ascii="Times New Roman" w:eastAsia="Times New Roman" w:hAnsi="Times New Roman" w:cs="Times New Roman"/>
          <w:bCs/>
          <w:sz w:val="24"/>
          <w:szCs w:val="24"/>
          <w:lang w:val="lt-LT"/>
        </w:rPr>
        <w:t xml:space="preserve"> </w:t>
      </w:r>
      <w:r w:rsidRPr="007A520F">
        <w:rPr>
          <w:rFonts w:ascii="Times New Roman" w:eastAsia="Times New Roman" w:hAnsi="Times New Roman" w:cs="Times New Roman"/>
          <w:bCs/>
          <w:sz w:val="24"/>
          <w:szCs w:val="24"/>
          <w:lang w:val="lt-LT"/>
        </w:rPr>
        <w:t>nutarimu</w:t>
      </w:r>
    </w:p>
    <w:p w14:paraId="281A7DAC" w14:textId="79EE2AE8" w:rsidR="006D3BF7" w:rsidRPr="007A520F" w:rsidRDefault="006D3BF7" w:rsidP="006D3BF7">
      <w:pPr>
        <w:tabs>
          <w:tab w:val="left" w:pos="919"/>
        </w:tabs>
        <w:spacing w:after="0" w:line="25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protokolas Nr.</w:t>
      </w:r>
      <w:r w:rsidR="00210A37">
        <w:rPr>
          <w:rFonts w:ascii="Times New Roman" w:eastAsia="Times New Roman" w:hAnsi="Times New Roman" w:cs="Times New Roman"/>
          <w:bCs/>
          <w:sz w:val="24"/>
          <w:szCs w:val="24"/>
          <w:lang w:val="lt-LT"/>
        </w:rPr>
        <w:t xml:space="preserve"> 1</w:t>
      </w:r>
    </w:p>
    <w:p w14:paraId="1B53E9DB" w14:textId="77777777" w:rsidR="006D3BF7" w:rsidRPr="00E13D31" w:rsidRDefault="006D3BF7" w:rsidP="006D3BF7">
      <w:pPr>
        <w:tabs>
          <w:tab w:val="left" w:pos="1435"/>
        </w:tabs>
        <w:spacing w:after="0" w:line="234" w:lineRule="auto"/>
        <w:rPr>
          <w:rFonts w:ascii="Times New Roman" w:eastAsia="Times New Roman" w:hAnsi="Times New Roman" w:cs="Times New Roman"/>
          <w:sz w:val="24"/>
          <w:szCs w:val="24"/>
          <w:lang w:val="lt-LT"/>
        </w:rPr>
      </w:pPr>
    </w:p>
    <w:p w14:paraId="7D3F3D23" w14:textId="77777777" w:rsidR="00A32D03" w:rsidRPr="00E13D31" w:rsidRDefault="00A32D03" w:rsidP="00A32D03">
      <w:pPr>
        <w:spacing w:after="0" w:line="2" w:lineRule="exact"/>
        <w:rPr>
          <w:rFonts w:ascii="Times New Roman" w:eastAsia="Times New Roman" w:hAnsi="Times New Roman" w:cs="Times New Roman"/>
          <w:sz w:val="24"/>
          <w:szCs w:val="24"/>
          <w:lang w:val="lt-LT"/>
        </w:rPr>
      </w:pPr>
    </w:p>
    <w:p w14:paraId="7E196BF6" w14:textId="77777777" w:rsidR="006D3BF7" w:rsidRPr="006D3BF7" w:rsidRDefault="006D3BF7" w:rsidP="006D3BF7">
      <w:pPr>
        <w:jc w:val="center"/>
        <w:rPr>
          <w:rFonts w:ascii="Times New Roman" w:hAnsi="Times New Roman" w:cs="Times New Roman"/>
          <w:sz w:val="24"/>
          <w:szCs w:val="24"/>
          <w:lang w:val="lt-LT"/>
        </w:rPr>
      </w:pPr>
    </w:p>
    <w:sectPr w:rsidR="006D3BF7" w:rsidRPr="006D3BF7" w:rsidSect="00D63EBB">
      <w:headerReference w:type="default" r:id="rId8"/>
      <w:footerReference w:type="default" r:id="rId9"/>
      <w:pgSz w:w="12240" w:h="15840"/>
      <w:pgMar w:top="1138" w:right="567" w:bottom="1138" w:left="1701"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76E8E" w14:textId="77777777" w:rsidR="00F43102" w:rsidRDefault="00F43102" w:rsidP="00632D9D">
      <w:pPr>
        <w:spacing w:after="0" w:line="240" w:lineRule="auto"/>
      </w:pPr>
      <w:r>
        <w:separator/>
      </w:r>
    </w:p>
  </w:endnote>
  <w:endnote w:type="continuationSeparator" w:id="0">
    <w:p w14:paraId="1F6D412B" w14:textId="77777777" w:rsidR="00F43102" w:rsidRDefault="00F43102" w:rsidP="0063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7499"/>
      <w:docPartObj>
        <w:docPartGallery w:val="Page Numbers (Bottom of Page)"/>
        <w:docPartUnique/>
      </w:docPartObj>
    </w:sdtPr>
    <w:sdtEndPr/>
    <w:sdtContent>
      <w:p w14:paraId="6BB2E106" w14:textId="77777777" w:rsidR="006D3BF7" w:rsidRDefault="00FA4B10">
        <w:pPr>
          <w:pStyle w:val="Footer"/>
          <w:jc w:val="center"/>
        </w:pPr>
        <w:r>
          <w:fldChar w:fldCharType="begin"/>
        </w:r>
        <w:r>
          <w:instrText xml:space="preserve"> PAGE   \* MERGEFORMAT </w:instrText>
        </w:r>
        <w:r>
          <w:fldChar w:fldCharType="separate"/>
        </w:r>
        <w:r w:rsidR="00A91B6C">
          <w:rPr>
            <w:noProof/>
          </w:rPr>
          <w:t>11</w:t>
        </w:r>
        <w:r>
          <w:rPr>
            <w:noProof/>
          </w:rPr>
          <w:fldChar w:fldCharType="end"/>
        </w:r>
      </w:p>
    </w:sdtContent>
  </w:sdt>
  <w:p w14:paraId="486F8483" w14:textId="77777777" w:rsidR="006D3BF7" w:rsidRDefault="006D3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D905" w14:textId="77777777" w:rsidR="00F43102" w:rsidRDefault="00F43102" w:rsidP="00632D9D">
      <w:pPr>
        <w:spacing w:after="0" w:line="240" w:lineRule="auto"/>
      </w:pPr>
      <w:r>
        <w:separator/>
      </w:r>
    </w:p>
  </w:footnote>
  <w:footnote w:type="continuationSeparator" w:id="0">
    <w:p w14:paraId="34F6AD26" w14:textId="77777777" w:rsidR="00F43102" w:rsidRDefault="00F43102" w:rsidP="00632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2630" w14:textId="77777777" w:rsidR="006D3BF7" w:rsidRDefault="006D3BF7">
    <w:pPr>
      <w:pStyle w:val="Header"/>
      <w:jc w:val="center"/>
    </w:pPr>
  </w:p>
  <w:p w14:paraId="2CAEB6BC" w14:textId="77777777" w:rsidR="006D3BF7" w:rsidRDefault="006D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CAD"/>
    <w:multiLevelType w:val="hybridMultilevel"/>
    <w:tmpl w:val="8B664D4A"/>
    <w:lvl w:ilvl="0" w:tplc="9424C882">
      <w:start w:val="1"/>
      <w:numFmt w:val="decimal"/>
      <w:lvlText w:val="%1."/>
      <w:lvlJc w:val="left"/>
      <w:rPr>
        <w:lang w:val="en-US"/>
      </w:rPr>
    </w:lvl>
    <w:lvl w:ilvl="1" w:tplc="0FFCA3F2">
      <w:start w:val="1"/>
      <w:numFmt w:val="upperLetter"/>
      <w:lvlText w:val="%2"/>
      <w:lvlJc w:val="left"/>
    </w:lvl>
    <w:lvl w:ilvl="2" w:tplc="035EA97A">
      <w:numFmt w:val="decimal"/>
      <w:lvlText w:val=""/>
      <w:lvlJc w:val="left"/>
    </w:lvl>
    <w:lvl w:ilvl="3" w:tplc="1876E5AC">
      <w:numFmt w:val="decimal"/>
      <w:lvlText w:val=""/>
      <w:lvlJc w:val="left"/>
    </w:lvl>
    <w:lvl w:ilvl="4" w:tplc="99C0D920">
      <w:numFmt w:val="decimal"/>
      <w:lvlText w:val=""/>
      <w:lvlJc w:val="left"/>
    </w:lvl>
    <w:lvl w:ilvl="5" w:tplc="50183AE0">
      <w:numFmt w:val="decimal"/>
      <w:lvlText w:val=""/>
      <w:lvlJc w:val="left"/>
    </w:lvl>
    <w:lvl w:ilvl="6" w:tplc="F2D0C97A">
      <w:numFmt w:val="decimal"/>
      <w:lvlText w:val=""/>
      <w:lvlJc w:val="left"/>
    </w:lvl>
    <w:lvl w:ilvl="7" w:tplc="D08050B4">
      <w:numFmt w:val="decimal"/>
      <w:lvlText w:val=""/>
      <w:lvlJc w:val="left"/>
    </w:lvl>
    <w:lvl w:ilvl="8" w:tplc="9580C286">
      <w:numFmt w:val="decimal"/>
      <w:lvlText w:val=""/>
      <w:lvlJc w:val="left"/>
    </w:lvl>
  </w:abstractNum>
  <w:abstractNum w:abstractNumId="1" w15:restartNumberingAfterBreak="0">
    <w:nsid w:val="25A13CE8"/>
    <w:multiLevelType w:val="multilevel"/>
    <w:tmpl w:val="D30ACFB8"/>
    <w:styleLink w:val="WW8Num6"/>
    <w:lvl w:ilvl="0">
      <w:start w:val="64"/>
      <w:numFmt w:val="decimal"/>
      <w:lvlText w:val="%1."/>
      <w:lvlJc w:val="left"/>
      <w:rPr>
        <w:rFonts w:ascii="Times New Roman" w:eastAsia="Times New Roman" w:hAnsi="Times New Roman" w:cs="Times New Roman"/>
        <w:sz w:val="24"/>
        <w:lang w:val="lt-LT"/>
      </w:rPr>
    </w:lvl>
    <w:lvl w:ilvl="1">
      <w:start w:val="1"/>
      <w:numFmt w:val="decimal"/>
      <w:lvlText w:val="%1.%2."/>
      <w:lvlJc w:val="left"/>
      <w:rPr>
        <w:rFonts w:eastAsia="Calibri"/>
        <w:b/>
        <w:lang w:val="lt-LT"/>
      </w:rPr>
    </w:lvl>
    <w:lvl w:ilvl="2">
      <w:start w:val="1"/>
      <w:numFmt w:val="decimal"/>
      <w:lvlText w:val="%1.%2.%3."/>
      <w:lvlJc w:val="left"/>
      <w:rPr>
        <w:rFonts w:eastAsia="Calibri"/>
        <w:b/>
        <w:color w:val="003366"/>
        <w:lang w:val="lt-LT"/>
      </w:rPr>
    </w:lvl>
    <w:lvl w:ilvl="3">
      <w:start w:val="1"/>
      <w:numFmt w:val="decimal"/>
      <w:lvlText w:val="%1.%2.%3.%4."/>
      <w:lvlJc w:val="left"/>
      <w:rPr>
        <w:rFonts w:eastAsia="Calibri"/>
        <w:b/>
        <w:color w:val="003366"/>
        <w:lang w:val="lt-LT"/>
      </w:rPr>
    </w:lvl>
    <w:lvl w:ilvl="4">
      <w:start w:val="1"/>
      <w:numFmt w:val="decimal"/>
      <w:lvlText w:val="%1.%2.%3.%4.%5."/>
      <w:lvlJc w:val="left"/>
      <w:rPr>
        <w:rFonts w:ascii="Times New Roman" w:eastAsia="Times New Roman" w:hAnsi="Times New Roman" w:cs="Times New Roman"/>
        <w:sz w:val="24"/>
        <w:lang w:val="lt-LT"/>
      </w:rPr>
    </w:lvl>
    <w:lvl w:ilvl="5">
      <w:start w:val="1"/>
      <w:numFmt w:val="decimal"/>
      <w:lvlText w:val="%1.%2.%3.%4.%5.%6."/>
      <w:lvlJc w:val="left"/>
      <w:rPr>
        <w:rFonts w:ascii="Times New Roman" w:eastAsia="Times New Roman" w:hAnsi="Times New Roman" w:cs="Times New Roman"/>
        <w:sz w:val="24"/>
        <w:lang w:val="lt-LT"/>
      </w:rPr>
    </w:lvl>
    <w:lvl w:ilvl="6">
      <w:start w:val="1"/>
      <w:numFmt w:val="decimal"/>
      <w:lvlText w:val="%1.%2.%3.%4.%5.%6.%7."/>
      <w:lvlJc w:val="left"/>
      <w:rPr>
        <w:rFonts w:ascii="Times New Roman" w:eastAsia="Times New Roman" w:hAnsi="Times New Roman" w:cs="Times New Roman"/>
        <w:sz w:val="24"/>
        <w:lang w:val="lt-LT"/>
      </w:rPr>
    </w:lvl>
    <w:lvl w:ilvl="7">
      <w:start w:val="1"/>
      <w:numFmt w:val="decimal"/>
      <w:lvlText w:val="%1.%2.%3.%4.%5.%6.%7.%8."/>
      <w:lvlJc w:val="left"/>
      <w:rPr>
        <w:rFonts w:ascii="Times New Roman" w:eastAsia="Times New Roman" w:hAnsi="Times New Roman" w:cs="Times New Roman"/>
        <w:sz w:val="24"/>
        <w:lang w:val="lt-LT"/>
      </w:rPr>
    </w:lvl>
    <w:lvl w:ilvl="8">
      <w:start w:val="1"/>
      <w:numFmt w:val="decimal"/>
      <w:lvlText w:val="%1.%2.%3.%4.%5.%6.%7.%8.%9."/>
      <w:lvlJc w:val="left"/>
      <w:rPr>
        <w:rFonts w:ascii="Times New Roman" w:eastAsia="Times New Roman" w:hAnsi="Times New Roman" w:cs="Times New Roman"/>
        <w:sz w:val="24"/>
        <w:lang w:val="lt-LT"/>
      </w:rPr>
    </w:lvl>
  </w:abstractNum>
  <w:abstractNum w:abstractNumId="2" w15:restartNumberingAfterBreak="0">
    <w:nsid w:val="5BB02630"/>
    <w:multiLevelType w:val="hybridMultilevel"/>
    <w:tmpl w:val="8B664D4A"/>
    <w:lvl w:ilvl="0" w:tplc="9424C882">
      <w:start w:val="1"/>
      <w:numFmt w:val="decimal"/>
      <w:lvlText w:val="%1."/>
      <w:lvlJc w:val="left"/>
      <w:rPr>
        <w:lang w:val="en-US"/>
      </w:rPr>
    </w:lvl>
    <w:lvl w:ilvl="1" w:tplc="0FFCA3F2">
      <w:start w:val="1"/>
      <w:numFmt w:val="upperLetter"/>
      <w:lvlText w:val="%2"/>
      <w:lvlJc w:val="left"/>
    </w:lvl>
    <w:lvl w:ilvl="2" w:tplc="035EA97A">
      <w:numFmt w:val="decimal"/>
      <w:lvlText w:val=""/>
      <w:lvlJc w:val="left"/>
    </w:lvl>
    <w:lvl w:ilvl="3" w:tplc="1876E5AC">
      <w:numFmt w:val="decimal"/>
      <w:lvlText w:val=""/>
      <w:lvlJc w:val="left"/>
    </w:lvl>
    <w:lvl w:ilvl="4" w:tplc="99C0D920">
      <w:numFmt w:val="decimal"/>
      <w:lvlText w:val=""/>
      <w:lvlJc w:val="left"/>
    </w:lvl>
    <w:lvl w:ilvl="5" w:tplc="50183AE0">
      <w:numFmt w:val="decimal"/>
      <w:lvlText w:val=""/>
      <w:lvlJc w:val="left"/>
    </w:lvl>
    <w:lvl w:ilvl="6" w:tplc="F2D0C97A">
      <w:numFmt w:val="decimal"/>
      <w:lvlText w:val=""/>
      <w:lvlJc w:val="left"/>
    </w:lvl>
    <w:lvl w:ilvl="7" w:tplc="D08050B4">
      <w:numFmt w:val="decimal"/>
      <w:lvlText w:val=""/>
      <w:lvlJc w:val="left"/>
    </w:lvl>
    <w:lvl w:ilvl="8" w:tplc="9580C286">
      <w:numFmt w:val="decimal"/>
      <w:lvlText w:val=""/>
      <w:lvlJc w:val="left"/>
    </w:lvl>
  </w:abstractNum>
  <w:num w:numId="1">
    <w:abstractNumId w:val="0"/>
  </w:num>
  <w:num w:numId="2">
    <w:abstractNumId w:val="1"/>
    <w:lvlOverride w:ilvl="0">
      <w:lvl w:ilvl="0">
        <w:numFmt w:val="decimal"/>
        <w:lvlText w:val=""/>
        <w:lvlJc w:val="left"/>
      </w:lvl>
    </w:lvlOverride>
    <w:lvlOverride w:ilvl="1">
      <w:lvl w:ilvl="1">
        <w:start w:val="1"/>
        <w:numFmt w:val="decimal"/>
        <w:lvlText w:val="%1.%2."/>
        <w:lvlJc w:val="left"/>
        <w:rPr>
          <w:rFonts w:eastAsia="Calibri"/>
          <w:b w:val="0"/>
          <w:lang w:val="lt-LT"/>
        </w:rPr>
      </w:lvl>
    </w:lvlOverride>
    <w:lvlOverride w:ilvl="2">
      <w:lvl w:ilvl="2">
        <w:start w:val="1"/>
        <w:numFmt w:val="decimal"/>
        <w:lvlText w:val="%1.%2.%3."/>
        <w:lvlJc w:val="left"/>
        <w:rPr>
          <w:rFonts w:eastAsia="Calibri"/>
          <w:b w:val="0"/>
          <w:color w:val="auto"/>
          <w:lang w:val="lt-LT"/>
        </w:rPr>
      </w:lvl>
    </w:lvlOverride>
    <w:lvlOverride w:ilvl="3">
      <w:lvl w:ilvl="3">
        <w:start w:val="1"/>
        <w:numFmt w:val="decimal"/>
        <w:lvlText w:val="%1.%2.%3.%4."/>
        <w:lvlJc w:val="left"/>
        <w:rPr>
          <w:rFonts w:eastAsia="Calibri"/>
          <w:b w:val="0"/>
          <w:color w:val="auto"/>
          <w:lang w:val="lt-LT"/>
        </w:rPr>
      </w:lvl>
    </w:lvlOverride>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53"/>
    <w:rsid w:val="00005895"/>
    <w:rsid w:val="0000790D"/>
    <w:rsid w:val="00007ABE"/>
    <w:rsid w:val="000436F2"/>
    <w:rsid w:val="0004610D"/>
    <w:rsid w:val="00051D4C"/>
    <w:rsid w:val="00056230"/>
    <w:rsid w:val="0006023A"/>
    <w:rsid w:val="000624A3"/>
    <w:rsid w:val="000717F5"/>
    <w:rsid w:val="00074013"/>
    <w:rsid w:val="000756F7"/>
    <w:rsid w:val="00075A65"/>
    <w:rsid w:val="00076A8B"/>
    <w:rsid w:val="00093246"/>
    <w:rsid w:val="000A17CE"/>
    <w:rsid w:val="000B131F"/>
    <w:rsid w:val="000F051B"/>
    <w:rsid w:val="000F28D6"/>
    <w:rsid w:val="00103B90"/>
    <w:rsid w:val="00106865"/>
    <w:rsid w:val="00107090"/>
    <w:rsid w:val="00122E9B"/>
    <w:rsid w:val="00124EBB"/>
    <w:rsid w:val="00142985"/>
    <w:rsid w:val="00153215"/>
    <w:rsid w:val="00157147"/>
    <w:rsid w:val="001631D4"/>
    <w:rsid w:val="0016627A"/>
    <w:rsid w:val="00170DA5"/>
    <w:rsid w:val="00173EBB"/>
    <w:rsid w:val="001770DC"/>
    <w:rsid w:val="00197DB4"/>
    <w:rsid w:val="001A2C0D"/>
    <w:rsid w:val="001A79E4"/>
    <w:rsid w:val="001B1560"/>
    <w:rsid w:val="001B6E98"/>
    <w:rsid w:val="001C13CC"/>
    <w:rsid w:val="001C4F04"/>
    <w:rsid w:val="001D02CF"/>
    <w:rsid w:val="001D170F"/>
    <w:rsid w:val="001D5C2C"/>
    <w:rsid w:val="001E0AE3"/>
    <w:rsid w:val="0020124F"/>
    <w:rsid w:val="00210A37"/>
    <w:rsid w:val="00211477"/>
    <w:rsid w:val="00211A20"/>
    <w:rsid w:val="002128B0"/>
    <w:rsid w:val="0021399D"/>
    <w:rsid w:val="0021410B"/>
    <w:rsid w:val="00217546"/>
    <w:rsid w:val="00217FFE"/>
    <w:rsid w:val="00222866"/>
    <w:rsid w:val="002240A8"/>
    <w:rsid w:val="00226F81"/>
    <w:rsid w:val="0023219B"/>
    <w:rsid w:val="00235A5B"/>
    <w:rsid w:val="00236BE8"/>
    <w:rsid w:val="0024556D"/>
    <w:rsid w:val="00246885"/>
    <w:rsid w:val="00253E33"/>
    <w:rsid w:val="00255555"/>
    <w:rsid w:val="00255EBA"/>
    <w:rsid w:val="00263DC2"/>
    <w:rsid w:val="00264DB0"/>
    <w:rsid w:val="0028430F"/>
    <w:rsid w:val="002A0B2B"/>
    <w:rsid w:val="002B74C6"/>
    <w:rsid w:val="002C2B8B"/>
    <w:rsid w:val="002D1761"/>
    <w:rsid w:val="002E3537"/>
    <w:rsid w:val="00312DCE"/>
    <w:rsid w:val="00313AFE"/>
    <w:rsid w:val="00313ED0"/>
    <w:rsid w:val="003153CA"/>
    <w:rsid w:val="00324B58"/>
    <w:rsid w:val="00334918"/>
    <w:rsid w:val="00335558"/>
    <w:rsid w:val="00335D9F"/>
    <w:rsid w:val="003374D7"/>
    <w:rsid w:val="00343D15"/>
    <w:rsid w:val="00346006"/>
    <w:rsid w:val="00346212"/>
    <w:rsid w:val="0036187E"/>
    <w:rsid w:val="00363F84"/>
    <w:rsid w:val="0036636C"/>
    <w:rsid w:val="00367B52"/>
    <w:rsid w:val="0037688F"/>
    <w:rsid w:val="003774F9"/>
    <w:rsid w:val="00383D08"/>
    <w:rsid w:val="00385E2A"/>
    <w:rsid w:val="003867A6"/>
    <w:rsid w:val="0039105C"/>
    <w:rsid w:val="003A42DC"/>
    <w:rsid w:val="003B3CE0"/>
    <w:rsid w:val="003B59B9"/>
    <w:rsid w:val="003C51A2"/>
    <w:rsid w:val="003C5B12"/>
    <w:rsid w:val="003D38B7"/>
    <w:rsid w:val="003E537F"/>
    <w:rsid w:val="003E79F4"/>
    <w:rsid w:val="003F7ACC"/>
    <w:rsid w:val="00401673"/>
    <w:rsid w:val="00413130"/>
    <w:rsid w:val="004247A0"/>
    <w:rsid w:val="00426F86"/>
    <w:rsid w:val="0043103B"/>
    <w:rsid w:val="00433CF9"/>
    <w:rsid w:val="00445AC4"/>
    <w:rsid w:val="00451717"/>
    <w:rsid w:val="00454D95"/>
    <w:rsid w:val="0046097C"/>
    <w:rsid w:val="00467355"/>
    <w:rsid w:val="00471ACB"/>
    <w:rsid w:val="0047491E"/>
    <w:rsid w:val="0048006E"/>
    <w:rsid w:val="00481896"/>
    <w:rsid w:val="00483C92"/>
    <w:rsid w:val="004A491D"/>
    <w:rsid w:val="004A7BB8"/>
    <w:rsid w:val="004B2A21"/>
    <w:rsid w:val="004B6653"/>
    <w:rsid w:val="004B79BD"/>
    <w:rsid w:val="004B79F3"/>
    <w:rsid w:val="004C0E42"/>
    <w:rsid w:val="004C55EA"/>
    <w:rsid w:val="004C5822"/>
    <w:rsid w:val="004D2A6E"/>
    <w:rsid w:val="004D41F7"/>
    <w:rsid w:val="004E15DB"/>
    <w:rsid w:val="00512A3C"/>
    <w:rsid w:val="00535259"/>
    <w:rsid w:val="00540E95"/>
    <w:rsid w:val="005430EF"/>
    <w:rsid w:val="00553A91"/>
    <w:rsid w:val="005540E6"/>
    <w:rsid w:val="00557F04"/>
    <w:rsid w:val="0056355C"/>
    <w:rsid w:val="00564053"/>
    <w:rsid w:val="00565B3D"/>
    <w:rsid w:val="00581B17"/>
    <w:rsid w:val="00582275"/>
    <w:rsid w:val="00584028"/>
    <w:rsid w:val="0058512B"/>
    <w:rsid w:val="0059405E"/>
    <w:rsid w:val="0059629C"/>
    <w:rsid w:val="005B7C85"/>
    <w:rsid w:val="005C0196"/>
    <w:rsid w:val="005C137D"/>
    <w:rsid w:val="005E5330"/>
    <w:rsid w:val="005E6D16"/>
    <w:rsid w:val="005E7719"/>
    <w:rsid w:val="005F00BC"/>
    <w:rsid w:val="005F1A96"/>
    <w:rsid w:val="006103A0"/>
    <w:rsid w:val="0061457B"/>
    <w:rsid w:val="00615BBA"/>
    <w:rsid w:val="006230E2"/>
    <w:rsid w:val="00623F56"/>
    <w:rsid w:val="006323C1"/>
    <w:rsid w:val="00632D9D"/>
    <w:rsid w:val="00651DF4"/>
    <w:rsid w:val="00654FFF"/>
    <w:rsid w:val="006652BD"/>
    <w:rsid w:val="006655B7"/>
    <w:rsid w:val="00672623"/>
    <w:rsid w:val="006745E0"/>
    <w:rsid w:val="00675482"/>
    <w:rsid w:val="00675CDF"/>
    <w:rsid w:val="00676E8B"/>
    <w:rsid w:val="00682432"/>
    <w:rsid w:val="006912C7"/>
    <w:rsid w:val="006A7279"/>
    <w:rsid w:val="006B576D"/>
    <w:rsid w:val="006C3A4D"/>
    <w:rsid w:val="006D3BF7"/>
    <w:rsid w:val="006D5869"/>
    <w:rsid w:val="006F36C2"/>
    <w:rsid w:val="0070361E"/>
    <w:rsid w:val="007155EB"/>
    <w:rsid w:val="0073514A"/>
    <w:rsid w:val="007425A6"/>
    <w:rsid w:val="00743EC5"/>
    <w:rsid w:val="0075005E"/>
    <w:rsid w:val="00761E5B"/>
    <w:rsid w:val="0076420B"/>
    <w:rsid w:val="00770FFA"/>
    <w:rsid w:val="00773869"/>
    <w:rsid w:val="007839A5"/>
    <w:rsid w:val="00784AE7"/>
    <w:rsid w:val="00786DCD"/>
    <w:rsid w:val="007904B5"/>
    <w:rsid w:val="007944E7"/>
    <w:rsid w:val="007A3A71"/>
    <w:rsid w:val="007A513E"/>
    <w:rsid w:val="007B5154"/>
    <w:rsid w:val="007C2A3A"/>
    <w:rsid w:val="007C7FF4"/>
    <w:rsid w:val="007E4FB4"/>
    <w:rsid w:val="007E577C"/>
    <w:rsid w:val="007E6065"/>
    <w:rsid w:val="007F0F6C"/>
    <w:rsid w:val="007F306C"/>
    <w:rsid w:val="00802030"/>
    <w:rsid w:val="008065D1"/>
    <w:rsid w:val="00806B18"/>
    <w:rsid w:val="00815813"/>
    <w:rsid w:val="00820EFD"/>
    <w:rsid w:val="008212A8"/>
    <w:rsid w:val="00823BBD"/>
    <w:rsid w:val="00826549"/>
    <w:rsid w:val="00826ABB"/>
    <w:rsid w:val="00830510"/>
    <w:rsid w:val="00836DA4"/>
    <w:rsid w:val="00837F38"/>
    <w:rsid w:val="008429B8"/>
    <w:rsid w:val="008457A2"/>
    <w:rsid w:val="00852CD7"/>
    <w:rsid w:val="00854D15"/>
    <w:rsid w:val="0086682B"/>
    <w:rsid w:val="0087059E"/>
    <w:rsid w:val="0087315D"/>
    <w:rsid w:val="00873F8A"/>
    <w:rsid w:val="008741AA"/>
    <w:rsid w:val="00876F4F"/>
    <w:rsid w:val="008776F0"/>
    <w:rsid w:val="0089014B"/>
    <w:rsid w:val="00890E11"/>
    <w:rsid w:val="008A380A"/>
    <w:rsid w:val="008B3E4B"/>
    <w:rsid w:val="008C39C8"/>
    <w:rsid w:val="008C5B27"/>
    <w:rsid w:val="008D0676"/>
    <w:rsid w:val="008D110A"/>
    <w:rsid w:val="008F17D6"/>
    <w:rsid w:val="008F1E62"/>
    <w:rsid w:val="00910D7D"/>
    <w:rsid w:val="00916BD7"/>
    <w:rsid w:val="009218CF"/>
    <w:rsid w:val="00933376"/>
    <w:rsid w:val="00940064"/>
    <w:rsid w:val="00956B78"/>
    <w:rsid w:val="00960160"/>
    <w:rsid w:val="009617C5"/>
    <w:rsid w:val="00970E65"/>
    <w:rsid w:val="009965CC"/>
    <w:rsid w:val="009A7353"/>
    <w:rsid w:val="009B0AB8"/>
    <w:rsid w:val="009B3AB2"/>
    <w:rsid w:val="009B6D42"/>
    <w:rsid w:val="009C6978"/>
    <w:rsid w:val="009D20F8"/>
    <w:rsid w:val="009D3596"/>
    <w:rsid w:val="009F579B"/>
    <w:rsid w:val="00A0012E"/>
    <w:rsid w:val="00A021D6"/>
    <w:rsid w:val="00A047FE"/>
    <w:rsid w:val="00A05319"/>
    <w:rsid w:val="00A06539"/>
    <w:rsid w:val="00A1303A"/>
    <w:rsid w:val="00A1521A"/>
    <w:rsid w:val="00A23119"/>
    <w:rsid w:val="00A26AA7"/>
    <w:rsid w:val="00A31BE8"/>
    <w:rsid w:val="00A32D03"/>
    <w:rsid w:val="00A33882"/>
    <w:rsid w:val="00A35BF1"/>
    <w:rsid w:val="00A37033"/>
    <w:rsid w:val="00A42AF0"/>
    <w:rsid w:val="00A42E8F"/>
    <w:rsid w:val="00A53E09"/>
    <w:rsid w:val="00A54ED6"/>
    <w:rsid w:val="00A63CDD"/>
    <w:rsid w:val="00A65D91"/>
    <w:rsid w:val="00A72257"/>
    <w:rsid w:val="00A74DDF"/>
    <w:rsid w:val="00A8005B"/>
    <w:rsid w:val="00A91B6C"/>
    <w:rsid w:val="00AA56FF"/>
    <w:rsid w:val="00AB1100"/>
    <w:rsid w:val="00AB742B"/>
    <w:rsid w:val="00AD4330"/>
    <w:rsid w:val="00AD55F5"/>
    <w:rsid w:val="00AF3121"/>
    <w:rsid w:val="00B06176"/>
    <w:rsid w:val="00B063F0"/>
    <w:rsid w:val="00B07898"/>
    <w:rsid w:val="00B10CD0"/>
    <w:rsid w:val="00B11F15"/>
    <w:rsid w:val="00B1689A"/>
    <w:rsid w:val="00B2052C"/>
    <w:rsid w:val="00B221C6"/>
    <w:rsid w:val="00B253CA"/>
    <w:rsid w:val="00B2642A"/>
    <w:rsid w:val="00B27C53"/>
    <w:rsid w:val="00B31AC2"/>
    <w:rsid w:val="00B350B8"/>
    <w:rsid w:val="00B43D9B"/>
    <w:rsid w:val="00B47D5B"/>
    <w:rsid w:val="00B71EEF"/>
    <w:rsid w:val="00B73008"/>
    <w:rsid w:val="00B9154D"/>
    <w:rsid w:val="00B929F0"/>
    <w:rsid w:val="00B9420A"/>
    <w:rsid w:val="00B96C3F"/>
    <w:rsid w:val="00B97AFB"/>
    <w:rsid w:val="00BB3CF6"/>
    <w:rsid w:val="00BC16A1"/>
    <w:rsid w:val="00BC5A24"/>
    <w:rsid w:val="00BC72F3"/>
    <w:rsid w:val="00BD1717"/>
    <w:rsid w:val="00BD76BD"/>
    <w:rsid w:val="00BE1304"/>
    <w:rsid w:val="00BE54AD"/>
    <w:rsid w:val="00BF314D"/>
    <w:rsid w:val="00BF3E68"/>
    <w:rsid w:val="00C02FAE"/>
    <w:rsid w:val="00C055DB"/>
    <w:rsid w:val="00C13759"/>
    <w:rsid w:val="00C27685"/>
    <w:rsid w:val="00C31E96"/>
    <w:rsid w:val="00C43856"/>
    <w:rsid w:val="00C44CC6"/>
    <w:rsid w:val="00C4586E"/>
    <w:rsid w:val="00C47D65"/>
    <w:rsid w:val="00C50D80"/>
    <w:rsid w:val="00C629C6"/>
    <w:rsid w:val="00C6318D"/>
    <w:rsid w:val="00C76FC6"/>
    <w:rsid w:val="00C821AC"/>
    <w:rsid w:val="00C84C4C"/>
    <w:rsid w:val="00C85ED4"/>
    <w:rsid w:val="00C93FB0"/>
    <w:rsid w:val="00C969DB"/>
    <w:rsid w:val="00CA0CA9"/>
    <w:rsid w:val="00CA1AED"/>
    <w:rsid w:val="00CA6760"/>
    <w:rsid w:val="00CB21C1"/>
    <w:rsid w:val="00CC28E0"/>
    <w:rsid w:val="00CE202A"/>
    <w:rsid w:val="00CE59A6"/>
    <w:rsid w:val="00CF34F9"/>
    <w:rsid w:val="00D05AFE"/>
    <w:rsid w:val="00D06408"/>
    <w:rsid w:val="00D17822"/>
    <w:rsid w:val="00D27105"/>
    <w:rsid w:val="00D3457D"/>
    <w:rsid w:val="00D355B9"/>
    <w:rsid w:val="00D35E30"/>
    <w:rsid w:val="00D427C4"/>
    <w:rsid w:val="00D44343"/>
    <w:rsid w:val="00D46199"/>
    <w:rsid w:val="00D5306E"/>
    <w:rsid w:val="00D57BE4"/>
    <w:rsid w:val="00D622DA"/>
    <w:rsid w:val="00D63EBB"/>
    <w:rsid w:val="00D80C74"/>
    <w:rsid w:val="00D91A19"/>
    <w:rsid w:val="00DA4141"/>
    <w:rsid w:val="00DA53C0"/>
    <w:rsid w:val="00DB2C4B"/>
    <w:rsid w:val="00DB30D8"/>
    <w:rsid w:val="00DB42B1"/>
    <w:rsid w:val="00DC1F11"/>
    <w:rsid w:val="00DC3780"/>
    <w:rsid w:val="00DD4501"/>
    <w:rsid w:val="00DE049C"/>
    <w:rsid w:val="00E07A62"/>
    <w:rsid w:val="00E13D31"/>
    <w:rsid w:val="00E173C3"/>
    <w:rsid w:val="00E20C26"/>
    <w:rsid w:val="00E22DC6"/>
    <w:rsid w:val="00E266C2"/>
    <w:rsid w:val="00E332DD"/>
    <w:rsid w:val="00E3765F"/>
    <w:rsid w:val="00E40157"/>
    <w:rsid w:val="00E522D2"/>
    <w:rsid w:val="00E62965"/>
    <w:rsid w:val="00E6384C"/>
    <w:rsid w:val="00E66118"/>
    <w:rsid w:val="00E7174C"/>
    <w:rsid w:val="00E773A9"/>
    <w:rsid w:val="00E77BD0"/>
    <w:rsid w:val="00E872D9"/>
    <w:rsid w:val="00E90C3C"/>
    <w:rsid w:val="00EA194E"/>
    <w:rsid w:val="00EA47ED"/>
    <w:rsid w:val="00EB1008"/>
    <w:rsid w:val="00EB3586"/>
    <w:rsid w:val="00EB4A46"/>
    <w:rsid w:val="00EC1C63"/>
    <w:rsid w:val="00EC63C0"/>
    <w:rsid w:val="00EE7838"/>
    <w:rsid w:val="00F1188B"/>
    <w:rsid w:val="00F43102"/>
    <w:rsid w:val="00F67952"/>
    <w:rsid w:val="00F71FA1"/>
    <w:rsid w:val="00F72B6C"/>
    <w:rsid w:val="00F72F90"/>
    <w:rsid w:val="00F840CE"/>
    <w:rsid w:val="00F858DC"/>
    <w:rsid w:val="00F93EEA"/>
    <w:rsid w:val="00F961CD"/>
    <w:rsid w:val="00FA278E"/>
    <w:rsid w:val="00FA3E22"/>
    <w:rsid w:val="00FA4B10"/>
    <w:rsid w:val="00FC7A99"/>
    <w:rsid w:val="00FD2D54"/>
    <w:rsid w:val="00FD7DA5"/>
    <w:rsid w:val="00FE3FBC"/>
    <w:rsid w:val="00FF03F5"/>
    <w:rsid w:val="00FF1F19"/>
    <w:rsid w:val="00FF2824"/>
    <w:rsid w:val="00FF2AB9"/>
    <w:rsid w:val="00FF5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C93B3"/>
  <w15:docId w15:val="{679E55F5-90D8-443E-80DA-A71D5238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B8"/>
    <w:pPr>
      <w:ind w:left="720"/>
      <w:contextualSpacing/>
    </w:pPr>
  </w:style>
  <w:style w:type="paragraph" w:styleId="Header">
    <w:name w:val="header"/>
    <w:basedOn w:val="Normal"/>
    <w:link w:val="HeaderChar"/>
    <w:uiPriority w:val="99"/>
    <w:unhideWhenUsed/>
    <w:rsid w:val="00632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9D"/>
  </w:style>
  <w:style w:type="paragraph" w:styleId="Footer">
    <w:name w:val="footer"/>
    <w:basedOn w:val="Normal"/>
    <w:link w:val="FooterChar"/>
    <w:uiPriority w:val="99"/>
    <w:unhideWhenUsed/>
    <w:rsid w:val="00632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9D"/>
  </w:style>
  <w:style w:type="table" w:styleId="TableGrid">
    <w:name w:val="Table Grid"/>
    <w:basedOn w:val="TableNormal"/>
    <w:uiPriority w:val="59"/>
    <w:rsid w:val="00A72257"/>
    <w:pPr>
      <w:spacing w:after="0" w:line="240" w:lineRule="auto"/>
    </w:pPr>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63C0"/>
    <w:pPr>
      <w:spacing w:after="0" w:line="240" w:lineRule="auto"/>
    </w:pPr>
  </w:style>
  <w:style w:type="paragraph" w:customStyle="1" w:styleId="Standard">
    <w:name w:val="Standard"/>
    <w:rsid w:val="001C4F04"/>
    <w:pPr>
      <w:suppressAutoHyphens/>
      <w:autoSpaceDN w:val="0"/>
      <w:spacing w:after="0" w:line="240" w:lineRule="auto"/>
      <w:textAlignment w:val="baseline"/>
    </w:pPr>
    <w:rPr>
      <w:rFonts w:ascii="Times New Roman" w:eastAsia="MS Mincho" w:hAnsi="Times New Roman" w:cs="Times New Roman"/>
      <w:kern w:val="3"/>
      <w:sz w:val="24"/>
      <w:szCs w:val="24"/>
      <w:lang w:eastAsia="zh-CN"/>
    </w:rPr>
  </w:style>
  <w:style w:type="numbering" w:customStyle="1" w:styleId="WW8Num6">
    <w:name w:val="WW8Num6"/>
    <w:basedOn w:val="NoList"/>
    <w:rsid w:val="001C4F0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6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C227-2BC2-46F7-8181-46F626AB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20400</Words>
  <Characters>11629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A Racevska</cp:lastModifiedBy>
  <cp:revision>2</cp:revision>
  <dcterms:created xsi:type="dcterms:W3CDTF">2019-09-11T05:14:00Z</dcterms:created>
  <dcterms:modified xsi:type="dcterms:W3CDTF">2019-09-11T05:14:00Z</dcterms:modified>
</cp:coreProperties>
</file>