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1EBE" w14:textId="77777777" w:rsidR="009D27D2" w:rsidRPr="0031009F" w:rsidRDefault="007B78DA">
      <w:pPr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ATRANKA SPECIALIOJO PEDAGOGO PAREIGOMS UŽIMTI</w:t>
      </w:r>
    </w:p>
    <w:p w14:paraId="332C1EBF" w14:textId="3DB9EF3A" w:rsidR="009D27D2" w:rsidRPr="0031009F" w:rsidRDefault="007B78DA">
      <w:pPr>
        <w:spacing w:after="0" w:line="240" w:lineRule="auto"/>
        <w:jc w:val="center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 – 0</w:t>
      </w:r>
      <w:r w:rsidR="0031009F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31009F">
        <w:rPr>
          <w:rFonts w:ascii="Times New Roman" w:hAnsi="Times New Roman" w:cs="Times New Roman"/>
          <w:sz w:val="24"/>
          <w:szCs w:val="24"/>
          <w:lang w:val="lt-LT"/>
        </w:rPr>
        <w:t>02</w:t>
      </w:r>
    </w:p>
    <w:p w14:paraId="332C1EC0" w14:textId="77777777" w:rsidR="009D27D2" w:rsidRDefault="007B78D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332C1EC1" w14:textId="77777777" w:rsidR="009D27D2" w:rsidRDefault="009D2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32C1EC2" w14:textId="77777777" w:rsidR="009D27D2" w:rsidRDefault="007B78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LIEPKALNIO  MOKYKLA</w:t>
      </w:r>
    </w:p>
    <w:p w14:paraId="332C1EC3" w14:textId="77777777" w:rsidR="009D27D2" w:rsidRDefault="007B78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SKELBIA ATRANKĄ SPECIALIOJO PEDAGOGO PAREIGOMS UŽIMTI</w:t>
      </w:r>
    </w:p>
    <w:p w14:paraId="332C1EC4" w14:textId="77777777" w:rsidR="009D27D2" w:rsidRDefault="009D2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32C1EC5" w14:textId="77777777" w:rsidR="009D27D2" w:rsidRPr="0031009F" w:rsidRDefault="007B78DA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Konkursas vykdomas vadovaujantis Mokytojų priėmimo ir atleidimo iš darbo tvarkos aprašą, patvirtintą Lietuvos Respublikos švietimo ir mokslo ministro 2011 m. rugsėjo 15 d. įsakymu Nr. V – 1680. </w:t>
      </w:r>
    </w:p>
    <w:p w14:paraId="332C1EC6" w14:textId="77777777" w:rsidR="009D27D2" w:rsidRDefault="007B78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Pretendentai, pretenduojantys į laisvą specialiojo pedagogo </w:t>
      </w:r>
      <w:r>
        <w:rPr>
          <w:rFonts w:ascii="Times New Roman" w:hAnsi="Times New Roman" w:cs="Times New Roman"/>
          <w:sz w:val="24"/>
          <w:szCs w:val="24"/>
          <w:lang w:val="lt-LT"/>
        </w:rPr>
        <w:t>pareigybę, priimami dirbti nuo 2018 m. rugsėjo 1 d.  atrankos būdu (pokalbis).</w:t>
      </w:r>
    </w:p>
    <w:p w14:paraId="332C1EC7" w14:textId="77777777" w:rsidR="009D27D2" w:rsidRDefault="007B78D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Reikalavimai pretendentui:</w:t>
      </w:r>
    </w:p>
    <w:p w14:paraId="332C1EC8" w14:textId="77777777" w:rsidR="009D27D2" w:rsidRDefault="007B78DA">
      <w:pPr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aukštais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universitetinis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išsilavinimas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;</w:t>
      </w:r>
    </w:p>
    <w:p w14:paraId="332C1EC9" w14:textId="77777777" w:rsidR="009D27D2" w:rsidRDefault="007B78DA">
      <w:pPr>
        <w:numPr>
          <w:ilvl w:val="0"/>
          <w:numId w:val="1"/>
        </w:numPr>
        <w:spacing w:after="45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specialiojo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pedagogo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kvalifikacija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;</w:t>
      </w:r>
    </w:p>
    <w:p w14:paraId="332C1ECA" w14:textId="77777777" w:rsidR="009D27D2" w:rsidRDefault="007B78DA">
      <w:pPr>
        <w:numPr>
          <w:ilvl w:val="0"/>
          <w:numId w:val="1"/>
        </w:numPr>
        <w:spacing w:after="45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puikūs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bendravimo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įgūdžiai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skirtingo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amžiaus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mokiniais</w:t>
      </w:r>
      <w:proofErr w:type="spellEnd"/>
    </w:p>
    <w:p w14:paraId="332C1ECB" w14:textId="77777777" w:rsidR="009D27D2" w:rsidRDefault="007B78DA">
      <w:pPr>
        <w:spacing w:after="45" w:line="240" w:lineRule="auto"/>
        <w:ind w:left="720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Privalumai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:</w:t>
      </w:r>
    </w:p>
    <w:p w14:paraId="332C1ECC" w14:textId="77777777" w:rsidR="009D27D2" w:rsidRDefault="007B78DA">
      <w:pPr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en-GB"/>
        </w:rPr>
        <w:t>Darbo patirtis, kūrybiškumas, iniciatyvumas, gebėjimas naudotis IKT.</w:t>
      </w:r>
    </w:p>
    <w:p w14:paraId="332C1ECD" w14:textId="77777777" w:rsidR="009D27D2" w:rsidRDefault="007B78D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Pretendentai privalo pateikti šiuos dokumentus:  </w:t>
      </w:r>
    </w:p>
    <w:p w14:paraId="332C1ECE" w14:textId="77777777" w:rsidR="009D27D2" w:rsidRDefault="007B78DA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prašymą leisti dalyvauti atrankoje;</w:t>
      </w:r>
    </w:p>
    <w:p w14:paraId="332C1ECF" w14:textId="77777777" w:rsidR="009D27D2" w:rsidRDefault="007B78DA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asmens tapatybę patvirtinantį dokumentą ir jo kopiją;</w:t>
      </w:r>
    </w:p>
    <w:p w14:paraId="332C1ED0" w14:textId="77777777" w:rsidR="009D27D2" w:rsidRDefault="007B78DA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išsilavinimą patvirtinantį dokumentą ir jo kopi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ją;</w:t>
      </w:r>
    </w:p>
    <w:p w14:paraId="332C1ED1" w14:textId="77777777" w:rsidR="009D27D2" w:rsidRDefault="007B78DA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gyvenimo aprašymą;</w:t>
      </w:r>
    </w:p>
    <w:p w14:paraId="332C1ED2" w14:textId="77777777" w:rsidR="009D27D2" w:rsidRDefault="007B78DA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motyvacinį laišką.</w:t>
      </w:r>
    </w:p>
    <w:p w14:paraId="332C1ED3" w14:textId="77777777" w:rsidR="009D27D2" w:rsidRDefault="007B78DA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Taip pat pretendentai gali pateikti rekomendaciją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iš buvusių darboviečių.</w:t>
      </w:r>
    </w:p>
    <w:p w14:paraId="332C1ED4" w14:textId="77777777" w:rsidR="009D27D2" w:rsidRDefault="009D27D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32C1ED5" w14:textId="41C9924C" w:rsidR="009D27D2" w:rsidRPr="0031009F" w:rsidRDefault="007B78DA">
      <w:pPr>
        <w:spacing w:after="0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Dokumentai priimami kasdien nuo 9.00 iki 12.00 val. iki 2018 m. </w:t>
      </w:r>
      <w:r w:rsidR="0031009F">
        <w:rPr>
          <w:rFonts w:ascii="Times New Roman" w:hAnsi="Times New Roman" w:cs="Times New Roman"/>
          <w:sz w:val="24"/>
          <w:szCs w:val="24"/>
          <w:lang w:val="lt-LT"/>
        </w:rPr>
        <w:t>rugpjūčio 17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12.00 val. Dokumentai pateikiami asmeniškai, adresu: Liepkalnio g. 18, Vilnius, Vilniaus Liepkalnio  mokyklos raštinės vedėjai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Julijanai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Bartanovičienei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(204 kab.) bei siunčiant registruotu laišku. Dokumentų originalai pateikiami atrankos dieną ir suti</w:t>
      </w:r>
      <w:r>
        <w:rPr>
          <w:rFonts w:ascii="Times New Roman" w:hAnsi="Times New Roman" w:cs="Times New Roman"/>
          <w:sz w:val="24"/>
          <w:szCs w:val="24"/>
          <w:lang w:val="lt-LT"/>
        </w:rPr>
        <w:t>krinti grąžinami pretendentui.</w:t>
      </w:r>
    </w:p>
    <w:p w14:paraId="332C1ED6" w14:textId="4F7482FD" w:rsidR="009D27D2" w:rsidRPr="0031009F" w:rsidRDefault="007B78DA">
      <w:pPr>
        <w:spacing w:after="0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Pretendentai, atitinkantys konkurso atrankos reikalavimus, bus informuojami asmeniškai ir 2018 m. rugpjūčio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106B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12.00 val. kviečiami pokalbiui.</w:t>
      </w:r>
    </w:p>
    <w:p w14:paraId="332C1ED7" w14:textId="77777777" w:rsidR="009D27D2" w:rsidRDefault="009D27D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32C1ED8" w14:textId="77777777" w:rsidR="009D27D2" w:rsidRDefault="007B78DA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SPECIALUSIS PEDAGOGAS</w:t>
      </w:r>
    </w:p>
    <w:p w14:paraId="332C1ED9" w14:textId="77777777" w:rsidR="009D27D2" w:rsidRDefault="007B78DA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Pareigybės pavadinimas – specialusis pedagogas (-ė)</w:t>
      </w:r>
    </w:p>
    <w:p w14:paraId="332C1EDA" w14:textId="77777777" w:rsidR="009D27D2" w:rsidRDefault="007B78DA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Darbo k</w:t>
      </w:r>
      <w:r>
        <w:rPr>
          <w:rFonts w:ascii="Times New Roman" w:hAnsi="Times New Roman" w:cs="Times New Roman"/>
          <w:sz w:val="24"/>
          <w:szCs w:val="24"/>
          <w:lang w:val="lt-LT"/>
        </w:rPr>
        <w:t>rūvis (valandos per savaitę) – 1 etatas (40 val. per savaitę)</w:t>
      </w:r>
    </w:p>
    <w:p w14:paraId="332C1EDB" w14:textId="77777777" w:rsidR="009D27D2" w:rsidRDefault="007B78DA">
      <w:pPr>
        <w:spacing w:after="0"/>
      </w:pPr>
      <w:r>
        <w:rPr>
          <w:rFonts w:ascii="Times New Roman" w:hAnsi="Times New Roman" w:cs="Times New Roman"/>
          <w:sz w:val="24"/>
          <w:szCs w:val="24"/>
          <w:lang w:val="lt-LT"/>
        </w:rPr>
        <w:t>Darbo sutarties rūšis – neterminuota</w:t>
      </w:r>
    </w:p>
    <w:p w14:paraId="332C1EDC" w14:textId="77777777" w:rsidR="009D27D2" w:rsidRDefault="007B78D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Darbo užmokestis – priklauso nuo turimos pedagogo kvalifikacinės kategorijos ir pedagoginio darbo stažo.</w:t>
      </w:r>
    </w:p>
    <w:p w14:paraId="332C1EDD" w14:textId="77777777" w:rsidR="009D27D2" w:rsidRDefault="009D27D2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332C1EDE" w14:textId="77777777" w:rsidR="009D27D2" w:rsidRDefault="009D27D2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332C1EDF" w14:textId="77777777" w:rsidR="009D27D2" w:rsidRDefault="009D27D2">
      <w:pPr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</w:pPr>
    </w:p>
    <w:sectPr w:rsidR="009D27D2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338BC"/>
    <w:multiLevelType w:val="multilevel"/>
    <w:tmpl w:val="6D1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42A24AD"/>
    <w:multiLevelType w:val="multilevel"/>
    <w:tmpl w:val="67406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7C1360"/>
    <w:multiLevelType w:val="multilevel"/>
    <w:tmpl w:val="D80A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A092F"/>
    <w:multiLevelType w:val="multilevel"/>
    <w:tmpl w:val="0DF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D2"/>
    <w:rsid w:val="002A106B"/>
    <w:rsid w:val="0031009F"/>
    <w:rsid w:val="007B78DA"/>
    <w:rsid w:val="009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EBE"/>
  <w15:docId w15:val="{C814CE9D-55FE-4A96-A3DB-A2D47C78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FC7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C0F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30B8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30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val="pl-PL" w:eastAsia="en-GB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eastAsia="en-GB"/>
    </w:rPr>
  </w:style>
  <w:style w:type="character" w:customStyle="1" w:styleId="ListLabel12">
    <w:name w:val="ListLabel 12"/>
    <w:qFormat/>
    <w:rPr>
      <w:rFonts w:ascii="&amp;quot" w:eastAsia="Times New Roman" w:hAnsi="&amp;quot" w:cs="Times New Roman"/>
      <w:color w:val="344D67"/>
      <w:sz w:val="20"/>
      <w:szCs w:val="20"/>
      <w:u w:val="single"/>
      <w:lang w:eastAsia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1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val="pl-PL" w:eastAsia="en-GB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eastAsia="en-GB"/>
    </w:rPr>
  </w:style>
  <w:style w:type="character" w:customStyle="1" w:styleId="ListLabel33">
    <w:name w:val="ListLabel 33"/>
    <w:qFormat/>
    <w:rPr>
      <w:rFonts w:ascii="&amp;quot" w:eastAsia="Times New Roman" w:hAnsi="&amp;quot" w:cs="Times New Roman"/>
      <w:color w:val="344D67"/>
      <w:sz w:val="20"/>
      <w:szCs w:val="20"/>
      <w:u w:val="single"/>
      <w:lang w:eastAsia="en-GB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1"/>
    </w:rPr>
  </w:style>
  <w:style w:type="character" w:customStyle="1" w:styleId="ListLabel35">
    <w:name w:val="ListLabel 35"/>
    <w:qFormat/>
    <w:rPr>
      <w:rFonts w:cs="Courier New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val="pl-PL" w:eastAsia="en-GB"/>
    </w:rPr>
  </w:style>
  <w:style w:type="character" w:customStyle="1" w:styleId="ListLabel53">
    <w:name w:val="ListLabel 53"/>
    <w:qFormat/>
    <w:rPr>
      <w:rFonts w:ascii="Times New Roman" w:eastAsia="Times New Roman" w:hAnsi="Times New Roman" w:cs="Times New Roman"/>
      <w:color w:val="000000"/>
      <w:sz w:val="21"/>
      <w:szCs w:val="21"/>
      <w:u w:val="single"/>
      <w:lang w:eastAsia="en-GB"/>
    </w:rPr>
  </w:style>
  <w:style w:type="character" w:customStyle="1" w:styleId="ListLabel54">
    <w:name w:val="ListLabel 54"/>
    <w:qFormat/>
    <w:rPr>
      <w:rFonts w:ascii="&amp;quot" w:eastAsia="Times New Roman" w:hAnsi="&amp;quot" w:cs="Times New Roman"/>
      <w:color w:val="344D67"/>
      <w:sz w:val="20"/>
      <w:szCs w:val="20"/>
      <w:u w:val="single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C0F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text0">
    <w:name w:val="bodytext"/>
    <w:basedOn w:val="Normal"/>
    <w:qFormat/>
    <w:rsid w:val="00DA30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30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Bartanovičienė</dc:creator>
  <dc:description/>
  <cp:lastModifiedBy>J Bartanovičienė</cp:lastModifiedBy>
  <cp:revision>12</cp:revision>
  <cp:lastPrinted>2018-05-10T05:18:00Z</cp:lastPrinted>
  <dcterms:created xsi:type="dcterms:W3CDTF">2018-05-10T05:07:00Z</dcterms:created>
  <dcterms:modified xsi:type="dcterms:W3CDTF">2018-07-02T09:30:00Z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